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kern w:val="0"/>
          <w:szCs w:val="32"/>
        </w:rPr>
      </w:pPr>
      <w:r>
        <w:rPr>
          <w:rFonts w:hint="eastAsia" w:ascii="黑体" w:hAnsi="宋体" w:eastAsia="黑体" w:cs="宋体"/>
          <w:kern w:val="0"/>
          <w:szCs w:val="32"/>
        </w:rPr>
        <w:t>附件1：</w:t>
      </w:r>
    </w:p>
    <w:p>
      <w:pPr>
        <w:widowControl/>
        <w:rPr>
          <w:rFonts w:ascii="方正小标宋简体" w:hAnsi="宋体" w:eastAsia="方正小标宋简体" w:cs="宋体"/>
          <w:kern w:val="0"/>
          <w:sz w:val="28"/>
          <w:szCs w:val="28"/>
        </w:rPr>
      </w:pPr>
    </w:p>
    <w:p>
      <w:pPr>
        <w:jc w:val="center"/>
        <w:rPr>
          <w:rFonts w:eastAsia="黑体"/>
          <w:sz w:val="48"/>
        </w:rPr>
      </w:pPr>
    </w:p>
    <w:p>
      <w:pPr>
        <w:jc w:val="center"/>
        <w:rPr>
          <w:rFonts w:ascii="经典粗宋简" w:hAnsi="宋体" w:eastAsia="经典粗宋简"/>
          <w:spacing w:val="20"/>
          <w:sz w:val="52"/>
          <w:szCs w:val="52"/>
        </w:rPr>
      </w:pPr>
      <w:r>
        <w:rPr>
          <w:rFonts w:hint="eastAsia" w:ascii="经典粗宋简" w:hAnsi="宋体" w:eastAsia="经典粗宋简"/>
          <w:spacing w:val="20"/>
          <w:sz w:val="52"/>
          <w:szCs w:val="52"/>
          <w:lang w:eastAsia="zh-CN"/>
        </w:rPr>
        <w:t>镜湖</w:t>
      </w:r>
      <w:r>
        <w:rPr>
          <w:rFonts w:hint="eastAsia" w:ascii="经典粗宋简" w:hAnsi="宋体" w:eastAsia="经典粗宋简"/>
          <w:spacing w:val="20"/>
          <w:sz w:val="52"/>
          <w:szCs w:val="52"/>
        </w:rPr>
        <w:t>区</w:t>
      </w:r>
      <w:r>
        <w:rPr>
          <w:rFonts w:hint="eastAsia" w:ascii="经典粗宋简" w:hAnsi="宋体" w:eastAsia="经典粗宋简"/>
          <w:spacing w:val="20"/>
          <w:sz w:val="52"/>
          <w:szCs w:val="52"/>
          <w:lang w:eastAsia="zh-CN"/>
        </w:rPr>
        <w:t>政府</w:t>
      </w:r>
      <w:r>
        <w:rPr>
          <w:rFonts w:hint="eastAsia" w:ascii="经典粗宋简" w:hAnsi="宋体" w:eastAsia="经典粗宋简"/>
          <w:spacing w:val="20"/>
          <w:sz w:val="52"/>
          <w:szCs w:val="52"/>
        </w:rPr>
        <w:t>质量奖</w:t>
      </w:r>
    </w:p>
    <w:p>
      <w:pPr>
        <w:tabs>
          <w:tab w:val="center" w:pos="4393"/>
        </w:tabs>
        <w:jc w:val="center"/>
        <w:rPr>
          <w:rFonts w:ascii="经典粗宋简" w:hAnsi="宋体" w:eastAsia="经典粗宋简"/>
          <w:spacing w:val="40"/>
          <w:sz w:val="52"/>
          <w:szCs w:val="52"/>
        </w:rPr>
      </w:pPr>
      <w:r>
        <w:rPr>
          <w:rFonts w:hint="eastAsia" w:ascii="经典粗宋简" w:hAnsi="宋体" w:eastAsia="经典粗宋简"/>
          <w:spacing w:val="40"/>
          <w:sz w:val="52"/>
          <w:szCs w:val="52"/>
        </w:rPr>
        <w:t>申 报 表</w:t>
      </w:r>
    </w:p>
    <w:p>
      <w:pPr>
        <w:rPr>
          <w:sz w:val="28"/>
        </w:rPr>
      </w:pPr>
    </w:p>
    <w:p>
      <w:pPr>
        <w:rPr>
          <w:sz w:val="28"/>
        </w:rPr>
      </w:pPr>
    </w:p>
    <w:p>
      <w:pPr>
        <w:rPr>
          <w:sz w:val="28"/>
        </w:rPr>
      </w:pPr>
    </w:p>
    <w:p>
      <w:pPr>
        <w:rPr>
          <w:sz w:val="28"/>
        </w:rPr>
      </w:pPr>
    </w:p>
    <w:p>
      <w:pPr>
        <w:rPr>
          <w:sz w:val="30"/>
          <w:szCs w:val="30"/>
        </w:rPr>
      </w:pPr>
      <w:r>
        <w:rPr>
          <w:rFonts w:hint="eastAsia"/>
          <w:sz w:val="30"/>
          <w:szCs w:val="30"/>
        </w:rPr>
        <w:t>　　企业（组织）名称：</w:t>
      </w:r>
      <w:r>
        <w:rPr>
          <w:rFonts w:hint="eastAsia"/>
          <w:sz w:val="30"/>
          <w:szCs w:val="30"/>
          <w:u w:val="single"/>
        </w:rPr>
        <w:t xml:space="preserve">                       　　</w:t>
      </w:r>
      <w:r>
        <w:rPr>
          <w:rFonts w:hint="eastAsia"/>
          <w:sz w:val="30"/>
          <w:szCs w:val="30"/>
        </w:rPr>
        <w:t>（公章）</w:t>
      </w:r>
    </w:p>
    <w:p>
      <w:pPr>
        <w:ind w:firstLine="600" w:firstLineChars="200"/>
        <w:rPr>
          <w:sz w:val="30"/>
          <w:szCs w:val="30"/>
        </w:rPr>
      </w:pPr>
      <w:r>
        <w:rPr>
          <w:rFonts w:hint="eastAsia"/>
          <w:sz w:val="30"/>
          <w:szCs w:val="30"/>
        </w:rPr>
        <w:t>所</w:t>
      </w:r>
      <w:r>
        <w:rPr>
          <w:rFonts w:hint="eastAsia"/>
          <w:spacing w:val="30"/>
          <w:sz w:val="30"/>
          <w:szCs w:val="30"/>
        </w:rPr>
        <w:t>　属　行　</w:t>
      </w:r>
      <w:r>
        <w:rPr>
          <w:rFonts w:hint="eastAsia"/>
          <w:sz w:val="30"/>
          <w:szCs w:val="30"/>
        </w:rPr>
        <w:t>业：</w:t>
      </w:r>
      <w:r>
        <w:rPr>
          <w:rFonts w:hint="eastAsia"/>
          <w:sz w:val="30"/>
          <w:szCs w:val="30"/>
          <w:u w:val="single"/>
        </w:rPr>
        <w:t>　　　　　　　　　　　 　　</w:t>
      </w:r>
    </w:p>
    <w:p>
      <w:pPr>
        <w:ind w:firstLine="600" w:firstLineChars="200"/>
        <w:rPr>
          <w:sz w:val="30"/>
          <w:szCs w:val="30"/>
          <w:u w:val="single"/>
        </w:rPr>
      </w:pPr>
      <w:r>
        <w:rPr>
          <w:rFonts w:hint="eastAsia"/>
          <w:sz w:val="30"/>
          <w:szCs w:val="30"/>
        </w:rPr>
        <w:t>所</w:t>
      </w:r>
      <w:r>
        <w:rPr>
          <w:rFonts w:hint="eastAsia"/>
          <w:spacing w:val="30"/>
          <w:sz w:val="30"/>
          <w:szCs w:val="30"/>
        </w:rPr>
        <w:t>　在　区　</w:t>
      </w:r>
      <w:r>
        <w:rPr>
          <w:rFonts w:hint="eastAsia"/>
          <w:sz w:val="30"/>
          <w:szCs w:val="30"/>
        </w:rPr>
        <w:t>县：</w:t>
      </w:r>
      <w:r>
        <w:rPr>
          <w:rFonts w:hint="eastAsia"/>
          <w:sz w:val="30"/>
          <w:szCs w:val="30"/>
          <w:u w:val="single"/>
        </w:rPr>
        <w:t xml:space="preserve">                           </w:t>
      </w:r>
    </w:p>
    <w:p>
      <w:pPr>
        <w:ind w:firstLine="600" w:firstLineChars="200"/>
        <w:rPr>
          <w:sz w:val="30"/>
          <w:szCs w:val="30"/>
        </w:rPr>
      </w:pPr>
      <w:r>
        <w:rPr>
          <w:rFonts w:hint="eastAsia"/>
          <w:sz w:val="30"/>
          <w:szCs w:val="30"/>
        </w:rPr>
        <w:t>填</w:t>
      </w:r>
      <w:r>
        <w:rPr>
          <w:rFonts w:hint="eastAsia"/>
          <w:spacing w:val="30"/>
          <w:sz w:val="30"/>
          <w:szCs w:val="30"/>
        </w:rPr>
        <w:t>　表　日　</w:t>
      </w:r>
      <w:r>
        <w:rPr>
          <w:rFonts w:hint="eastAsia"/>
          <w:sz w:val="30"/>
          <w:szCs w:val="30"/>
        </w:rPr>
        <w:t>期：</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b/>
          <w:bCs/>
          <w:sz w:val="36"/>
          <w:szCs w:val="36"/>
        </w:rPr>
      </w:pPr>
      <w:r>
        <w:rPr>
          <w:rFonts w:hint="eastAsia"/>
          <w:b/>
          <w:bCs/>
          <w:sz w:val="36"/>
          <w:szCs w:val="36"/>
          <w:lang w:eastAsia="zh-CN"/>
        </w:rPr>
        <w:t>镜湖区政府</w:t>
      </w:r>
      <w:r>
        <w:rPr>
          <w:rFonts w:hint="eastAsia"/>
          <w:b/>
          <w:bCs/>
          <w:sz w:val="36"/>
          <w:szCs w:val="36"/>
        </w:rPr>
        <w:t>质量奖</w:t>
      </w:r>
    </w:p>
    <w:p>
      <w:pPr>
        <w:jc w:val="center"/>
        <w:rPr>
          <w:b/>
          <w:bCs/>
          <w:sz w:val="36"/>
          <w:szCs w:val="36"/>
        </w:rPr>
      </w:pPr>
      <w:r>
        <w:rPr>
          <w:rFonts w:hint="eastAsia"/>
          <w:b/>
          <w:bCs/>
          <w:sz w:val="36"/>
          <w:szCs w:val="36"/>
        </w:rPr>
        <w:t>评审委员会办公室印制</w:t>
      </w:r>
    </w:p>
    <w:p>
      <w:pPr>
        <w:jc w:val="center"/>
        <w:rPr>
          <w:rFonts w:ascii="经典粗宋简" w:hAnsi="宋体" w:eastAsia="经典粗宋简"/>
          <w:sz w:val="44"/>
          <w:szCs w:val="44"/>
        </w:rPr>
      </w:pPr>
      <w:r>
        <w:rPr>
          <w:b/>
          <w:bCs/>
          <w:szCs w:val="32"/>
        </w:rPr>
        <w:br w:type="page"/>
      </w:r>
      <w:r>
        <w:rPr>
          <w:rFonts w:hint="eastAsia" w:ascii="经典粗宋简" w:hAnsi="宋体" w:eastAsia="经典粗宋简"/>
          <w:sz w:val="44"/>
          <w:szCs w:val="44"/>
        </w:rPr>
        <w:t>填 报 说 明</w:t>
      </w:r>
    </w:p>
    <w:p>
      <w:pPr>
        <w:jc w:val="center"/>
        <w:rPr>
          <w:rFonts w:ascii="宋体" w:hAnsi="宋体"/>
          <w:b/>
          <w:szCs w:val="32"/>
        </w:rPr>
      </w:pPr>
    </w:p>
    <w:p>
      <w:pPr>
        <w:ind w:firstLine="556"/>
        <w:rPr>
          <w:sz w:val="24"/>
        </w:rPr>
      </w:pPr>
      <w:r>
        <w:rPr>
          <w:rFonts w:hint="eastAsia" w:ascii="宋体" w:hAnsi="宋体"/>
          <w:sz w:val="24"/>
        </w:rPr>
        <w:t>1、</w:t>
      </w:r>
      <w:r>
        <w:rPr>
          <w:rFonts w:hint="eastAsia" w:ascii="黑体" w:hAnsi="宋体" w:eastAsia="黑体"/>
          <w:sz w:val="24"/>
          <w:lang w:eastAsia="zh-CN"/>
        </w:rPr>
        <w:t>镜湖区政府</w:t>
      </w:r>
      <w:r>
        <w:rPr>
          <w:rFonts w:hint="eastAsia" w:ascii="黑体" w:hAnsi="宋体" w:eastAsia="黑体"/>
          <w:sz w:val="24"/>
        </w:rPr>
        <w:t>质量奖申报材料</w:t>
      </w:r>
      <w:r>
        <w:rPr>
          <w:rFonts w:hint="eastAsia" w:ascii="宋体" w:hAnsi="宋体"/>
          <w:sz w:val="24"/>
        </w:rPr>
        <w:t>由</w:t>
      </w:r>
      <w:r>
        <w:rPr>
          <w:rFonts w:hint="eastAsia" w:eastAsia="黑体"/>
          <w:sz w:val="24"/>
        </w:rPr>
        <w:t>申报表、组织概述（简介）、自我评价报告、证实性材料</w:t>
      </w:r>
      <w:r>
        <w:rPr>
          <w:rFonts w:hint="eastAsia" w:ascii="宋体" w:hAnsi="宋体"/>
          <w:sz w:val="24"/>
        </w:rPr>
        <w:t>组成。</w:t>
      </w:r>
      <w:r>
        <w:rPr>
          <w:rFonts w:hint="eastAsia" w:ascii="黑体" w:hAnsi="宋体" w:eastAsia="黑体"/>
          <w:sz w:val="24"/>
        </w:rPr>
        <w:t>申报表、组织概述（简介）、自我评价报告</w:t>
      </w:r>
      <w:r>
        <w:rPr>
          <w:rFonts w:hint="eastAsia"/>
          <w:sz w:val="24"/>
        </w:rPr>
        <w:t>需提供一式二份的书面材料（合并装订成册）和一份包含以上内容的电子文档（光盘）；</w:t>
      </w:r>
      <w:r>
        <w:rPr>
          <w:rFonts w:hint="eastAsia" w:ascii="黑体" w:eastAsia="黑体"/>
          <w:sz w:val="24"/>
        </w:rPr>
        <w:t>证实性材料也</w:t>
      </w:r>
      <w:r>
        <w:rPr>
          <w:rFonts w:hint="eastAsia" w:ascii="宋体" w:hAnsi="宋体"/>
          <w:sz w:val="24"/>
        </w:rPr>
        <w:t>需提供</w:t>
      </w:r>
      <w:r>
        <w:rPr>
          <w:rFonts w:hint="eastAsia"/>
          <w:sz w:val="24"/>
        </w:rPr>
        <w:t>一式两份份书面材料（单独装订），并提供电子文档（光盘）。</w:t>
      </w:r>
    </w:p>
    <w:p>
      <w:pPr>
        <w:ind w:firstLine="556"/>
        <w:rPr>
          <w:sz w:val="24"/>
        </w:rPr>
      </w:pPr>
      <w:r>
        <w:rPr>
          <w:rFonts w:hint="eastAsia"/>
          <w:sz w:val="24"/>
        </w:rPr>
        <w:t>2、</w:t>
      </w:r>
      <w:r>
        <w:rPr>
          <w:rFonts w:hint="eastAsia" w:eastAsia="黑体"/>
          <w:sz w:val="24"/>
        </w:rPr>
        <w:t>申报表</w:t>
      </w:r>
      <w:r>
        <w:rPr>
          <w:rFonts w:hint="eastAsia"/>
          <w:sz w:val="24"/>
        </w:rPr>
        <w:t>内容按项目并结合实际情况如实填写，具体要求见各表后“注”。需按年度填写的指标，系指申报当年</w:t>
      </w:r>
      <w:r>
        <w:rPr>
          <w:rFonts w:hint="eastAsia" w:ascii="黑体" w:eastAsia="黑体"/>
          <w:sz w:val="24"/>
        </w:rPr>
        <w:t>前三年（连续）</w:t>
      </w:r>
      <w:r>
        <w:rPr>
          <w:rFonts w:hint="eastAsia" w:ascii="黑体" w:hAnsi="宋体" w:eastAsia="黑体"/>
          <w:sz w:val="24"/>
        </w:rPr>
        <w:t>的指标（特别注明的除外）</w:t>
      </w:r>
      <w:r>
        <w:rPr>
          <w:rFonts w:hint="eastAsia"/>
          <w:sz w:val="24"/>
        </w:rPr>
        <w:t>。如表内填不下可另加附页或自行复印表格，</w:t>
      </w:r>
      <w:r>
        <w:rPr>
          <w:rFonts w:hint="eastAsia" w:eastAsia="黑体"/>
          <w:sz w:val="24"/>
        </w:rPr>
        <w:t>不填之项要说明原因</w:t>
      </w:r>
      <w:r>
        <w:rPr>
          <w:rFonts w:hint="eastAsia"/>
          <w:sz w:val="24"/>
        </w:rPr>
        <w:t>。</w:t>
      </w:r>
    </w:p>
    <w:p>
      <w:pPr>
        <w:ind w:firstLine="556"/>
        <w:rPr>
          <w:sz w:val="24"/>
        </w:rPr>
      </w:pPr>
      <w:r>
        <w:rPr>
          <w:rFonts w:hint="eastAsia"/>
          <w:sz w:val="24"/>
        </w:rPr>
        <w:t>3、</w:t>
      </w:r>
      <w:r>
        <w:rPr>
          <w:rFonts w:hint="eastAsia" w:eastAsia="黑体"/>
          <w:sz w:val="24"/>
        </w:rPr>
        <w:t>组织概述（简介）</w:t>
      </w:r>
      <w:r>
        <w:rPr>
          <w:rFonts w:hint="eastAsia"/>
          <w:sz w:val="24"/>
        </w:rPr>
        <w:t>内容要求见GB/Z19579－2012《卓越绩效评价准则实施指南》附录B，字数限</w:t>
      </w:r>
      <w:r>
        <w:rPr>
          <w:rFonts w:hint="eastAsia" w:ascii="黑体" w:eastAsia="黑体"/>
          <w:sz w:val="24"/>
        </w:rPr>
        <w:t>1000字以内</w:t>
      </w:r>
      <w:r>
        <w:rPr>
          <w:rFonts w:hint="eastAsia"/>
          <w:sz w:val="24"/>
        </w:rPr>
        <w:t>。</w:t>
      </w:r>
    </w:p>
    <w:p>
      <w:pPr>
        <w:ind w:firstLine="556"/>
        <w:rPr>
          <w:sz w:val="24"/>
        </w:rPr>
      </w:pPr>
      <w:r>
        <w:rPr>
          <w:rFonts w:hint="eastAsia"/>
          <w:sz w:val="24"/>
        </w:rPr>
        <w:t>4、</w:t>
      </w:r>
      <w:r>
        <w:rPr>
          <w:rFonts w:hint="eastAsia" w:eastAsia="黑体"/>
          <w:sz w:val="24"/>
        </w:rPr>
        <w:t>自我评价报告</w:t>
      </w:r>
      <w:r>
        <w:rPr>
          <w:rFonts w:hint="eastAsia"/>
          <w:sz w:val="24"/>
        </w:rPr>
        <w:t>内容应对照GB/T19580－2012《卓越绩效评价准则》的要求，从采用方法、工作展开和实施结果三个方面逐条用事实和数据进行评价说明，必要时可使用图表，字数限</w:t>
      </w:r>
      <w:r>
        <w:rPr>
          <w:rFonts w:hint="eastAsia" w:ascii="黑体" w:eastAsia="黑体"/>
          <w:sz w:val="24"/>
        </w:rPr>
        <w:t>10000字以内（含图表）</w:t>
      </w:r>
      <w:r>
        <w:rPr>
          <w:rFonts w:hint="eastAsia" w:ascii="宋体" w:hAnsi="宋体"/>
          <w:sz w:val="24"/>
        </w:rPr>
        <w:t>。</w:t>
      </w:r>
    </w:p>
    <w:p>
      <w:pPr>
        <w:ind w:firstLine="556"/>
        <w:rPr>
          <w:rFonts w:ascii="宋体" w:hAnsi="宋体"/>
          <w:sz w:val="24"/>
        </w:rPr>
      </w:pPr>
      <w:r>
        <w:rPr>
          <w:rFonts w:hint="eastAsia"/>
          <w:sz w:val="24"/>
        </w:rPr>
        <w:t>5、</w:t>
      </w:r>
      <w:r>
        <w:rPr>
          <w:rFonts w:hint="eastAsia" w:eastAsia="黑体"/>
          <w:sz w:val="24"/>
        </w:rPr>
        <w:t>证实性材料</w:t>
      </w:r>
      <w:r>
        <w:rPr>
          <w:rFonts w:hint="eastAsia"/>
          <w:sz w:val="24"/>
        </w:rPr>
        <w:t>是指企业（组织）合法经营的证实，包括营业执照复印件，产品质量认证（含强制性认证和许可证）证书复印件，质量管理体系、环境管理体系、职业健康安全管理体系等认证（如已获认证）证书复印件，销售额证明（由市统计部门出具并盖章）、纳税证明（由市税务部门出具并盖章，注明应纳税金额、实际纳税金额）、出口创汇证明（由海关或外汇管理部门出具并盖章）、三废治理达标证明（由市环保部门出具并盖章），股份有限公司</w:t>
      </w:r>
      <w:bookmarkStart w:id="0" w:name="_GoBack"/>
      <w:bookmarkEnd w:id="0"/>
      <w:r>
        <w:rPr>
          <w:rFonts w:hint="eastAsia"/>
          <w:sz w:val="24"/>
        </w:rPr>
        <w:t>申报前三年的上市公司年度报告及审计报告复印件，近三年获得市级以上质量荣誉（包括品牌荣誉）的证实，组织机构图及企业（组织）自认为需提供的其他证实性材料等</w:t>
      </w:r>
      <w:r>
        <w:rPr>
          <w:rFonts w:hint="eastAsia" w:ascii="宋体" w:hAnsi="宋体"/>
          <w:sz w:val="24"/>
        </w:rPr>
        <w:t>。</w:t>
      </w:r>
      <w:r>
        <w:rPr>
          <w:rFonts w:hint="eastAsia" w:eastAsia="黑体"/>
          <w:sz w:val="24"/>
        </w:rPr>
        <w:t>证实性材料</w:t>
      </w:r>
      <w:r>
        <w:rPr>
          <w:rFonts w:hint="eastAsia" w:ascii="宋体" w:hAnsi="宋体"/>
          <w:sz w:val="24"/>
        </w:rPr>
        <w:t>装订成册，并辅以目录和页次，便于查阅。</w:t>
      </w:r>
    </w:p>
    <w:p>
      <w:pPr>
        <w:ind w:firstLine="556"/>
        <w:rPr>
          <w:sz w:val="24"/>
        </w:rPr>
      </w:pPr>
      <w:r>
        <w:rPr>
          <w:rFonts w:hint="eastAsia"/>
          <w:sz w:val="24"/>
        </w:rPr>
        <w:t>6、为便于评审委员会办公室与申报企业（组织）进行联系，请在表2的“联系方式”中详细填明本企业（组织）申报</w:t>
      </w:r>
      <w:r>
        <w:rPr>
          <w:rFonts w:hint="eastAsia"/>
          <w:sz w:val="24"/>
          <w:lang w:eastAsia="zh-CN"/>
        </w:rPr>
        <w:t>镜湖区</w:t>
      </w:r>
      <w:r>
        <w:rPr>
          <w:rFonts w:hint="eastAsia"/>
          <w:sz w:val="24"/>
        </w:rPr>
        <w:t>质量奖的联系部门和联系人信息。</w:t>
      </w:r>
    </w:p>
    <w:p>
      <w:pPr>
        <w:widowControl/>
        <w:snapToGrid w:val="0"/>
        <w:jc w:val="center"/>
        <w:rPr>
          <w:sz w:val="24"/>
        </w:rPr>
      </w:pPr>
      <w:r>
        <w:rPr>
          <w:sz w:val="24"/>
        </w:rPr>
        <w:br w:type="page"/>
      </w:r>
    </w:p>
    <w:p>
      <w:pPr>
        <w:widowControl/>
        <w:snapToGrid w:val="0"/>
        <w:jc w:val="center"/>
        <w:rPr>
          <w:rFonts w:ascii="经典粗宋简" w:hAnsi="宋体" w:eastAsia="经典粗宋简" w:cs="宋体"/>
          <w:bCs/>
          <w:color w:val="000000"/>
          <w:spacing w:val="-4"/>
          <w:kern w:val="0"/>
          <w:sz w:val="44"/>
          <w:szCs w:val="44"/>
        </w:rPr>
      </w:pPr>
    </w:p>
    <w:p>
      <w:pPr>
        <w:widowControl/>
        <w:snapToGrid w:val="0"/>
        <w:jc w:val="center"/>
        <w:rPr>
          <w:rFonts w:ascii="经典粗宋简" w:hAnsi="宋体" w:eastAsia="经典粗宋简" w:cs="宋体"/>
          <w:bCs/>
          <w:color w:val="000000"/>
          <w:spacing w:val="-4"/>
          <w:kern w:val="0"/>
          <w:sz w:val="44"/>
          <w:szCs w:val="44"/>
        </w:rPr>
      </w:pPr>
      <w:r>
        <w:rPr>
          <w:rFonts w:hint="eastAsia" w:ascii="经典粗宋简" w:hAnsi="宋体" w:eastAsia="经典粗宋简" w:cs="宋体"/>
          <w:bCs/>
          <w:color w:val="000000"/>
          <w:spacing w:val="-4"/>
          <w:kern w:val="0"/>
          <w:sz w:val="44"/>
          <w:szCs w:val="44"/>
        </w:rPr>
        <w:t>承　诺　书</w:t>
      </w:r>
    </w:p>
    <w:p>
      <w:pPr>
        <w:widowControl/>
        <w:snapToGrid w:val="0"/>
        <w:jc w:val="left"/>
        <w:rPr>
          <w:rFonts w:ascii="仿宋_GB2312" w:hAnsi="宋体" w:cs="宋体"/>
          <w:b/>
          <w:color w:val="000000"/>
          <w:spacing w:val="-4"/>
          <w:kern w:val="0"/>
          <w:sz w:val="28"/>
          <w:szCs w:val="28"/>
        </w:rPr>
      </w:pPr>
    </w:p>
    <w:p>
      <w:pPr>
        <w:widowControl/>
        <w:snapToGrid w:val="0"/>
        <w:jc w:val="left"/>
        <w:rPr>
          <w:rFonts w:ascii="仿宋_GB2312" w:hAnsi="宋体" w:cs="宋体"/>
          <w:b/>
          <w:color w:val="000000"/>
          <w:spacing w:val="-4"/>
          <w:kern w:val="0"/>
          <w:sz w:val="28"/>
          <w:szCs w:val="28"/>
        </w:rPr>
      </w:pPr>
      <w:r>
        <w:rPr>
          <w:rFonts w:hint="eastAsia" w:ascii="仿宋_GB2312" w:hAnsi="宋体" w:cs="宋体"/>
          <w:b/>
          <w:color w:val="000000"/>
          <w:spacing w:val="-4"/>
          <w:kern w:val="0"/>
          <w:sz w:val="28"/>
          <w:szCs w:val="28"/>
        </w:rPr>
        <w:t>本企业（组织）郑重承诺:</w:t>
      </w:r>
    </w:p>
    <w:p>
      <w:pPr>
        <w:widowControl/>
        <w:snapToGrid w:val="0"/>
        <w:ind w:firstLine="544" w:firstLineChars="200"/>
        <w:jc w:val="left"/>
        <w:rPr>
          <w:rFonts w:ascii="仿宋_GB2312" w:hAnsi="宋体" w:cs="宋体"/>
          <w:color w:val="000000"/>
          <w:spacing w:val="-4"/>
          <w:kern w:val="0"/>
          <w:sz w:val="28"/>
          <w:szCs w:val="28"/>
        </w:rPr>
      </w:pPr>
      <w:r>
        <w:rPr>
          <w:rFonts w:hint="eastAsia" w:ascii="仿宋_GB2312" w:hAnsi="宋体" w:cs="宋体"/>
          <w:color w:val="000000"/>
          <w:spacing w:val="-4"/>
          <w:kern w:val="0"/>
          <w:sz w:val="28"/>
          <w:szCs w:val="28"/>
        </w:rPr>
        <w:t>1、已充分了解</w:t>
      </w:r>
      <w:r>
        <w:rPr>
          <w:rFonts w:hint="eastAsia" w:ascii="仿宋_GB2312" w:hAnsi="宋体" w:cs="宋体"/>
          <w:color w:val="000000"/>
          <w:spacing w:val="-4"/>
          <w:kern w:val="0"/>
          <w:sz w:val="28"/>
          <w:szCs w:val="28"/>
          <w:lang w:eastAsia="zh-CN"/>
        </w:rPr>
        <w:t>镜湖区政府</w:t>
      </w:r>
      <w:r>
        <w:rPr>
          <w:rFonts w:hint="eastAsia" w:ascii="仿宋_GB2312" w:hAnsi="宋体" w:cs="宋体"/>
          <w:color w:val="000000"/>
          <w:spacing w:val="-4"/>
          <w:kern w:val="0"/>
          <w:sz w:val="28"/>
          <w:szCs w:val="28"/>
        </w:rPr>
        <w:t>质量奖评审标准的有关规定，并同意严格遵守。</w:t>
      </w:r>
    </w:p>
    <w:p>
      <w:pPr>
        <w:widowControl/>
        <w:snapToGrid w:val="0"/>
        <w:ind w:firstLine="544" w:firstLineChars="200"/>
        <w:jc w:val="left"/>
        <w:rPr>
          <w:rFonts w:ascii="仿宋_GB2312" w:hAnsi="宋体" w:cs="宋体"/>
          <w:color w:val="000000"/>
          <w:spacing w:val="-4"/>
          <w:kern w:val="0"/>
          <w:sz w:val="28"/>
          <w:szCs w:val="28"/>
        </w:rPr>
      </w:pPr>
      <w:r>
        <w:rPr>
          <w:rFonts w:hint="eastAsia" w:ascii="仿宋_GB2312" w:hAnsi="宋体" w:cs="宋体"/>
          <w:color w:val="000000"/>
          <w:spacing w:val="-4"/>
          <w:kern w:val="0"/>
          <w:sz w:val="28"/>
          <w:szCs w:val="28"/>
        </w:rPr>
        <w:t>2、所提交的申报材料真实、准确、有效，并愿意承担相应的责任。</w:t>
      </w:r>
    </w:p>
    <w:p>
      <w:pPr>
        <w:widowControl/>
        <w:snapToGrid w:val="0"/>
        <w:ind w:firstLine="544" w:firstLineChars="200"/>
        <w:jc w:val="left"/>
        <w:rPr>
          <w:rFonts w:ascii="仿宋_GB2312" w:hAnsi="宋体" w:cs="宋体"/>
          <w:color w:val="000000"/>
          <w:spacing w:val="-4"/>
          <w:kern w:val="0"/>
          <w:sz w:val="28"/>
          <w:szCs w:val="28"/>
        </w:rPr>
      </w:pPr>
      <w:r>
        <w:rPr>
          <w:rFonts w:hint="eastAsia" w:ascii="仿宋_GB2312" w:hAnsi="宋体" w:cs="宋体"/>
          <w:color w:val="000000"/>
          <w:spacing w:val="-4"/>
          <w:kern w:val="0"/>
          <w:sz w:val="28"/>
          <w:szCs w:val="28"/>
        </w:rPr>
        <w:t>3、获得</w:t>
      </w:r>
      <w:r>
        <w:rPr>
          <w:rFonts w:hint="eastAsia" w:ascii="仿宋_GB2312" w:hAnsi="宋体" w:cs="宋体"/>
          <w:color w:val="000000"/>
          <w:spacing w:val="-4"/>
          <w:kern w:val="0"/>
          <w:sz w:val="28"/>
          <w:szCs w:val="28"/>
          <w:lang w:eastAsia="zh-CN"/>
        </w:rPr>
        <w:t>镜湖区政府</w:t>
      </w:r>
      <w:r>
        <w:rPr>
          <w:rFonts w:hint="eastAsia" w:ascii="仿宋_GB2312" w:hAnsi="宋体" w:cs="宋体"/>
          <w:color w:val="000000"/>
          <w:spacing w:val="-4"/>
          <w:kern w:val="0"/>
          <w:sz w:val="28"/>
          <w:szCs w:val="28"/>
        </w:rPr>
        <w:t>质量奖后，同意向社会公开本企业（组织）实施卓越绩效管理模式的先进经验和方法，并保证持续实施卓越绩效管理，坚持以人为本，充分发挥员工的创业积极性，深入推进创业再创业工作，进一步加强技术创新和管理创新，努力为促进区域经济协调健康发展作出新的贡献。</w:t>
      </w:r>
    </w:p>
    <w:p>
      <w:pPr>
        <w:widowControl/>
        <w:snapToGrid w:val="0"/>
        <w:ind w:firstLine="544" w:firstLineChars="200"/>
        <w:jc w:val="left"/>
        <w:rPr>
          <w:rFonts w:ascii="仿宋_GB2312" w:hAnsi="宋体" w:cs="宋体"/>
          <w:color w:val="000000"/>
          <w:spacing w:val="-4"/>
          <w:kern w:val="0"/>
          <w:sz w:val="28"/>
          <w:szCs w:val="28"/>
        </w:rPr>
      </w:pPr>
      <w:r>
        <w:rPr>
          <w:rFonts w:hint="eastAsia" w:ascii="仿宋_GB2312" w:hAnsi="宋体" w:cs="宋体"/>
          <w:color w:val="000000"/>
          <w:spacing w:val="-4"/>
          <w:kern w:val="0"/>
          <w:sz w:val="28"/>
          <w:szCs w:val="28"/>
        </w:rPr>
        <w:t>4、正确宣传所获得的</w:t>
      </w:r>
      <w:r>
        <w:rPr>
          <w:rFonts w:hint="eastAsia" w:ascii="仿宋_GB2312" w:hAnsi="宋体" w:cs="宋体"/>
          <w:color w:val="000000"/>
          <w:spacing w:val="-4"/>
          <w:kern w:val="0"/>
          <w:sz w:val="28"/>
          <w:szCs w:val="28"/>
          <w:lang w:eastAsia="zh-CN"/>
        </w:rPr>
        <w:t>镜湖区政府</w:t>
      </w:r>
      <w:r>
        <w:rPr>
          <w:rFonts w:hint="eastAsia" w:ascii="仿宋_GB2312" w:hAnsi="宋体" w:cs="宋体"/>
          <w:color w:val="000000"/>
          <w:spacing w:val="-4"/>
          <w:kern w:val="0"/>
          <w:sz w:val="28"/>
          <w:szCs w:val="28"/>
        </w:rPr>
        <w:t>质量奖荣誉。</w:t>
      </w:r>
    </w:p>
    <w:p>
      <w:pPr>
        <w:widowControl/>
        <w:snapToGrid w:val="0"/>
        <w:jc w:val="left"/>
        <w:rPr>
          <w:rFonts w:ascii="仿宋_GB2312" w:hAnsi="宋体" w:cs="宋体"/>
          <w:color w:val="333333"/>
          <w:spacing w:val="-4"/>
          <w:kern w:val="0"/>
          <w:sz w:val="28"/>
          <w:szCs w:val="28"/>
        </w:rPr>
      </w:pPr>
    </w:p>
    <w:p>
      <w:pPr>
        <w:widowControl/>
        <w:snapToGrid w:val="0"/>
        <w:jc w:val="left"/>
        <w:rPr>
          <w:rFonts w:ascii="仿宋_GB2312" w:hAnsi="宋体" w:cs="宋体"/>
          <w:color w:val="333333"/>
          <w:spacing w:val="-4"/>
          <w:kern w:val="0"/>
          <w:sz w:val="28"/>
          <w:szCs w:val="28"/>
        </w:rPr>
      </w:pPr>
    </w:p>
    <w:p>
      <w:pPr>
        <w:ind w:firstLine="3264" w:firstLineChars="1200"/>
        <w:jc w:val="left"/>
        <w:rPr>
          <w:rFonts w:ascii="仿宋_GB2312"/>
          <w:spacing w:val="-4"/>
          <w:sz w:val="28"/>
          <w:szCs w:val="28"/>
        </w:rPr>
      </w:pPr>
      <w:r>
        <w:rPr>
          <w:rFonts w:hint="eastAsia" w:ascii="仿宋_GB2312"/>
          <w:spacing w:val="-4"/>
          <w:sz w:val="28"/>
          <w:szCs w:val="28"/>
        </w:rPr>
        <w:t>法定代表人（签字）：</w:t>
      </w:r>
    </w:p>
    <w:p>
      <w:pPr>
        <w:ind w:firstLine="3264" w:firstLineChars="1200"/>
        <w:jc w:val="left"/>
        <w:rPr>
          <w:rFonts w:ascii="仿宋_GB2312"/>
          <w:spacing w:val="-4"/>
          <w:sz w:val="28"/>
          <w:szCs w:val="28"/>
        </w:rPr>
      </w:pPr>
      <w:r>
        <w:rPr>
          <w:rFonts w:hint="eastAsia" w:ascii="仿宋_GB2312"/>
          <w:spacing w:val="-4"/>
          <w:sz w:val="28"/>
          <w:szCs w:val="28"/>
        </w:rPr>
        <w:t>企业（组织）公章：</w:t>
      </w:r>
    </w:p>
    <w:p>
      <w:pPr>
        <w:ind w:firstLine="4080" w:firstLineChars="1500"/>
        <w:jc w:val="left"/>
        <w:rPr>
          <w:sz w:val="28"/>
          <w:szCs w:val="28"/>
        </w:rPr>
      </w:pPr>
      <w:r>
        <w:rPr>
          <w:rFonts w:hint="eastAsia" w:ascii="仿宋_GB2312"/>
          <w:spacing w:val="-4"/>
          <w:sz w:val="28"/>
          <w:szCs w:val="28"/>
        </w:rPr>
        <w:t>日期：　　　年　　月　　日</w:t>
      </w:r>
    </w:p>
    <w:p>
      <w:pPr>
        <w:rPr>
          <w:rFonts w:ascii="仿宋_GB2312" w:hAnsi="宋体"/>
          <w:sz w:val="28"/>
          <w:szCs w:val="28"/>
        </w:rPr>
      </w:pPr>
      <w:r>
        <w:rPr>
          <w:rFonts w:ascii="宋体" w:hAnsi="宋体"/>
          <w:sz w:val="28"/>
          <w:szCs w:val="28"/>
        </w:rPr>
        <w:br w:type="page"/>
      </w:r>
      <w:r>
        <w:rPr>
          <w:rFonts w:hint="eastAsia" w:ascii="仿宋_GB2312" w:hAnsi="宋体"/>
          <w:sz w:val="28"/>
          <w:szCs w:val="28"/>
        </w:rPr>
        <w:t>表1</w:t>
      </w:r>
    </w:p>
    <w:p>
      <w:pPr>
        <w:ind w:firstLine="556"/>
        <w:jc w:val="center"/>
        <w:rPr>
          <w:rFonts w:eastAsia="黑体"/>
          <w:sz w:val="36"/>
        </w:rPr>
      </w:pPr>
      <w:r>
        <w:rPr>
          <w:rFonts w:hint="eastAsia" w:eastAsia="黑体"/>
          <w:sz w:val="36"/>
        </w:rPr>
        <w:t>基 本 情 况（一）</w:t>
      </w:r>
    </w:p>
    <w:p>
      <w:pPr>
        <w:rPr>
          <w:sz w:val="28"/>
        </w:rPr>
      </w:pPr>
      <w:r>
        <w:rPr>
          <w:rFonts w:hint="eastAsia"/>
          <w:sz w:val="28"/>
        </w:rPr>
        <w:t>企业（组织）名称：</w:t>
      </w:r>
      <w:r>
        <w:rPr>
          <w:rFonts w:hint="eastAsia"/>
          <w:sz w:val="28"/>
          <w:u w:val="single"/>
        </w:rPr>
        <w:t xml:space="preserve">                                             </w:t>
      </w:r>
    </w:p>
    <w:p>
      <w:pPr>
        <w:rPr>
          <w:sz w:val="28"/>
        </w:rPr>
      </w:pPr>
      <w:r>
        <w:rPr>
          <w:rFonts w:hint="eastAsia"/>
          <w:sz w:val="28"/>
        </w:rPr>
        <w:t>注册地址：</w:t>
      </w:r>
      <w:r>
        <w:rPr>
          <w:rFonts w:hint="eastAsia"/>
          <w:sz w:val="28"/>
          <w:u w:val="single"/>
        </w:rPr>
        <w:t xml:space="preserve">                                 </w:t>
      </w:r>
      <w:r>
        <w:rPr>
          <w:rFonts w:hint="eastAsia"/>
          <w:sz w:val="28"/>
        </w:rPr>
        <w:t>邮编：</w:t>
      </w:r>
      <w:r>
        <w:rPr>
          <w:rFonts w:hint="eastAsia"/>
          <w:sz w:val="28"/>
          <w:u w:val="single"/>
        </w:rPr>
        <w:t xml:space="preserve">              </w:t>
      </w:r>
    </w:p>
    <w:p>
      <w:pPr>
        <w:rPr>
          <w:sz w:val="28"/>
        </w:rPr>
      </w:pPr>
    </w:p>
    <w:p>
      <w:pPr>
        <w:rPr>
          <w:sz w:val="28"/>
          <w:u w:val="single"/>
        </w:rPr>
      </w:pPr>
      <w:r>
        <w:rPr>
          <w:rFonts w:hint="eastAsia"/>
          <w:sz w:val="28"/>
        </w:rPr>
        <w:t>法定代表人：</w:t>
      </w:r>
      <w:r>
        <w:rPr>
          <w:rFonts w:hint="eastAsia"/>
          <w:sz w:val="28"/>
          <w:u w:val="single"/>
        </w:rPr>
        <w:t xml:space="preserve">                          </w:t>
      </w:r>
      <w:r>
        <w:rPr>
          <w:rFonts w:hint="eastAsia"/>
          <w:sz w:val="28"/>
        </w:rPr>
        <w:t>电话：</w:t>
      </w:r>
      <w:r>
        <w:rPr>
          <w:rFonts w:hint="eastAsia"/>
          <w:sz w:val="28"/>
          <w:u w:val="single"/>
        </w:rPr>
        <w:t xml:space="preserve">                   </w:t>
      </w:r>
    </w:p>
    <w:p>
      <w:pPr>
        <w:rPr>
          <w:sz w:val="28"/>
          <w:u w:val="single"/>
        </w:rPr>
      </w:pPr>
      <w:r>
        <w:rPr>
          <w:rFonts w:hint="eastAsia"/>
          <w:sz w:val="28"/>
        </w:rPr>
        <w:t>最高管理者：</w:t>
      </w:r>
      <w:r>
        <w:rPr>
          <w:rFonts w:hint="eastAsia"/>
          <w:sz w:val="28"/>
          <w:u w:val="single"/>
        </w:rPr>
        <w:t xml:space="preserve">                    　　  </w:t>
      </w:r>
      <w:r>
        <w:rPr>
          <w:rFonts w:hint="eastAsia"/>
          <w:sz w:val="28"/>
        </w:rPr>
        <w:t>电话：</w:t>
      </w:r>
      <w:r>
        <w:rPr>
          <w:rFonts w:hint="eastAsia"/>
          <w:sz w:val="28"/>
          <w:u w:val="single"/>
        </w:rPr>
        <w:t xml:space="preserve">                   </w:t>
      </w:r>
    </w:p>
    <w:p>
      <w:pPr>
        <w:rPr>
          <w:sz w:val="28"/>
        </w:rPr>
      </w:pPr>
      <w:r>
        <w:rPr>
          <w:rFonts w:hint="eastAsia"/>
          <w:sz w:val="28"/>
        </w:rPr>
        <w:t>质量管理机构名称：</w:t>
      </w:r>
      <w:r>
        <w:rPr>
          <w:rFonts w:hint="eastAsia"/>
          <w:sz w:val="28"/>
          <w:u w:val="single"/>
        </w:rPr>
        <w:t xml:space="preserve">                        </w:t>
      </w:r>
      <w:r>
        <w:rPr>
          <w:rFonts w:hint="eastAsia"/>
          <w:sz w:val="28"/>
        </w:rPr>
        <w:t>负责人：</w:t>
      </w:r>
      <w:r>
        <w:rPr>
          <w:rFonts w:hint="eastAsia"/>
          <w:sz w:val="28"/>
          <w:u w:val="single"/>
        </w:rPr>
        <w:t xml:space="preserve">             </w:t>
      </w:r>
    </w:p>
    <w:p>
      <w:pPr>
        <w:ind w:firstLine="1719" w:firstLineChars="614"/>
        <w:rPr>
          <w:sz w:val="28"/>
          <w:u w:val="single"/>
        </w:rPr>
      </w:pPr>
      <w:r>
        <w:rPr>
          <w:rFonts w:hint="eastAsia"/>
          <w:sz w:val="28"/>
        </w:rPr>
        <w:t>电话：</w:t>
      </w:r>
      <w:r>
        <w:rPr>
          <w:rFonts w:hint="eastAsia"/>
          <w:sz w:val="28"/>
          <w:u w:val="single"/>
        </w:rPr>
        <w:t xml:space="preserve">                        </w:t>
      </w:r>
      <w:r>
        <w:rPr>
          <w:rFonts w:hint="eastAsia"/>
          <w:sz w:val="28"/>
        </w:rPr>
        <w:t>传真：</w:t>
      </w:r>
      <w:r>
        <w:rPr>
          <w:rFonts w:hint="eastAsia"/>
          <w:sz w:val="28"/>
          <w:u w:val="single"/>
        </w:rPr>
        <w:t xml:space="preserve">               </w:t>
      </w:r>
    </w:p>
    <w:p>
      <w:pPr>
        <w:rPr>
          <w:sz w:val="28"/>
          <w:u w:val="single"/>
        </w:rPr>
      </w:pPr>
    </w:p>
    <w:p>
      <w:pPr>
        <w:rPr>
          <w:sz w:val="28"/>
          <w:u w:val="single"/>
        </w:rPr>
      </w:pPr>
      <w:r>
        <w:rPr>
          <w:rFonts w:hint="eastAsia"/>
          <w:sz w:val="28"/>
        </w:rPr>
        <w:t>企业（组织）成立日期：</w:t>
      </w:r>
      <w:r>
        <w:rPr>
          <w:rFonts w:hint="eastAsia"/>
          <w:sz w:val="28"/>
          <w:u w:val="single"/>
        </w:rPr>
        <w:t xml:space="preserve">             </w:t>
      </w:r>
      <w:r>
        <w:rPr>
          <w:rFonts w:hint="eastAsia"/>
          <w:sz w:val="28"/>
        </w:rPr>
        <w:t>工商注册号：</w:t>
      </w:r>
      <w:r>
        <w:rPr>
          <w:rFonts w:hint="eastAsia"/>
          <w:sz w:val="28"/>
          <w:u w:val="single"/>
        </w:rPr>
        <w:t xml:space="preserve">        　      </w:t>
      </w:r>
    </w:p>
    <w:p>
      <w:pPr>
        <w:rPr>
          <w:sz w:val="28"/>
          <w:u w:val="single"/>
        </w:rPr>
      </w:pPr>
      <w:r>
        <w:rPr>
          <w:rFonts w:hint="eastAsia"/>
          <w:sz w:val="28"/>
        </w:rPr>
        <w:t>组织机构代码：</w:t>
      </w:r>
      <w:r>
        <w:rPr>
          <w:rFonts w:hint="eastAsia"/>
          <w:sz w:val="28"/>
          <w:u w:val="single"/>
        </w:rPr>
        <w:t>　　　　　　　　　　　</w:t>
      </w:r>
      <w:r>
        <w:rPr>
          <w:rFonts w:hint="eastAsia"/>
          <w:sz w:val="28"/>
        </w:rPr>
        <w:t>经济类型：</w:t>
      </w:r>
      <w:r>
        <w:rPr>
          <w:rFonts w:hint="eastAsia"/>
          <w:sz w:val="28"/>
          <w:u w:val="single"/>
        </w:rPr>
        <w:t xml:space="preserve">                 </w:t>
      </w:r>
    </w:p>
    <w:p>
      <w:pPr>
        <w:rPr>
          <w:rFonts w:ascii="宋体" w:hAnsi="宋体"/>
          <w:sz w:val="28"/>
        </w:rPr>
      </w:pPr>
      <w:r>
        <w:rPr>
          <w:rFonts w:hint="eastAsia"/>
          <w:sz w:val="28"/>
        </w:rPr>
        <w:t>所属行业：</w:t>
      </w:r>
      <w:r>
        <w:rPr>
          <w:rFonts w:hint="eastAsia"/>
          <w:sz w:val="28"/>
          <w:u w:val="single"/>
        </w:rPr>
        <w:t xml:space="preserve">          　 　  </w:t>
      </w:r>
      <w:r>
        <w:rPr>
          <w:rFonts w:hint="eastAsia"/>
          <w:sz w:val="28"/>
        </w:rPr>
        <w:t>企业规模：</w:t>
      </w:r>
      <w:r>
        <w:rPr>
          <w:sz w:val="28"/>
        </w:rPr>
        <w:t xml:space="preserve"> </w:t>
      </w:r>
      <w:r>
        <w:rPr>
          <w:rFonts w:hint="eastAsia" w:ascii="宋体" w:hAnsi="宋体"/>
          <w:sz w:val="28"/>
        </w:rPr>
        <w:t>□大型　□中型　□小型</w:t>
      </w:r>
    </w:p>
    <w:p>
      <w:pPr>
        <w:rPr>
          <w:rFonts w:ascii="宋体" w:hAnsi="宋体"/>
          <w:sz w:val="28"/>
        </w:rPr>
      </w:pPr>
      <w:r>
        <w:rPr>
          <w:rFonts w:hint="eastAsia" w:ascii="宋体" w:hAnsi="宋体"/>
          <w:sz w:val="28"/>
        </w:rPr>
        <w:t>职工总数：</w:t>
      </w:r>
      <w:r>
        <w:rPr>
          <w:rFonts w:hint="eastAsia" w:ascii="宋体" w:hAnsi="宋体"/>
          <w:sz w:val="28"/>
          <w:u w:val="single"/>
        </w:rPr>
        <w:t xml:space="preserve">                  </w:t>
      </w:r>
      <w:r>
        <w:rPr>
          <w:rFonts w:hint="eastAsia" w:ascii="宋体" w:hAnsi="宋体"/>
          <w:sz w:val="28"/>
        </w:rPr>
        <w:t>人，管理人员数：</w:t>
      </w:r>
      <w:r>
        <w:rPr>
          <w:rFonts w:hint="eastAsia" w:ascii="宋体" w:hAnsi="宋体"/>
          <w:sz w:val="28"/>
          <w:u w:val="single"/>
        </w:rPr>
        <w:t xml:space="preserve">       　       </w:t>
      </w:r>
      <w:r>
        <w:rPr>
          <w:rFonts w:hint="eastAsia" w:ascii="宋体" w:hAnsi="宋体"/>
          <w:sz w:val="28"/>
        </w:rPr>
        <w:t>人</w:t>
      </w:r>
    </w:p>
    <w:p>
      <w:pPr>
        <w:rPr>
          <w:rFonts w:ascii="宋体" w:hAnsi="宋体"/>
          <w:sz w:val="28"/>
        </w:rPr>
      </w:pPr>
      <w:r>
        <w:rPr>
          <w:rFonts w:hint="eastAsia" w:ascii="宋体" w:hAnsi="宋体"/>
          <w:sz w:val="28"/>
        </w:rPr>
        <w:t>质量管理人员数：</w:t>
      </w:r>
      <w:r>
        <w:rPr>
          <w:rFonts w:hint="eastAsia" w:ascii="宋体" w:hAnsi="宋体"/>
          <w:sz w:val="28"/>
          <w:u w:val="single"/>
        </w:rPr>
        <w:t xml:space="preserve">          　</w:t>
      </w:r>
      <w:r>
        <w:rPr>
          <w:rFonts w:hint="eastAsia" w:ascii="宋体" w:hAnsi="宋体"/>
          <w:sz w:val="28"/>
        </w:rPr>
        <w:t>人，技术人员数：</w:t>
      </w:r>
      <w:r>
        <w:rPr>
          <w:rFonts w:hint="eastAsia" w:ascii="宋体" w:hAnsi="宋体"/>
          <w:sz w:val="28"/>
          <w:u w:val="single"/>
        </w:rPr>
        <w:t xml:space="preserve">                </w:t>
      </w:r>
      <w:r>
        <w:rPr>
          <w:rFonts w:hint="eastAsia" w:ascii="宋体" w:hAnsi="宋体"/>
          <w:sz w:val="28"/>
        </w:rPr>
        <w:t>人</w:t>
      </w:r>
    </w:p>
    <w:p>
      <w:pPr>
        <w:ind w:left="720" w:hanging="720" w:hangingChars="300"/>
        <w:rPr>
          <w:rFonts w:ascii="楷体_GB2312" w:hAnsi="华文楷体" w:eastAsia="楷体_GB2312"/>
          <w:sz w:val="24"/>
        </w:rPr>
      </w:pPr>
      <w:r>
        <w:rPr>
          <w:rFonts w:hint="eastAsia" w:ascii="楷体_GB2312" w:hAnsi="华文楷体" w:eastAsia="楷体_GB2312"/>
          <w:sz w:val="24"/>
        </w:rPr>
        <w:t>注：1、经济类型指国有、有限责任、股份、集体、联营、私营、港澳台资、外商投资企业等。详见国家统计局2001年颁发的《关于划分企业登记注册类型的规定》。</w:t>
      </w:r>
    </w:p>
    <w:p>
      <w:pPr>
        <w:ind w:left="966" w:leftChars="227" w:hanging="240" w:hangingChars="100"/>
        <w:rPr>
          <w:rFonts w:ascii="楷体_GB2312" w:hAnsi="华文楷体" w:eastAsia="楷体_GB2312"/>
          <w:sz w:val="24"/>
        </w:rPr>
      </w:pPr>
      <w:r>
        <w:rPr>
          <w:rFonts w:hint="eastAsia" w:ascii="楷体_GB2312" w:hAnsi="华文楷体" w:eastAsia="楷体_GB2312"/>
          <w:sz w:val="24"/>
        </w:rPr>
        <w:t>2、企业规模划分详见国家统计局2003年颁发的国经贸中小企〔2003〕143号《大中小型企业划分暂行标准》。</w:t>
      </w:r>
    </w:p>
    <w:p>
      <w:pPr>
        <w:ind w:firstLine="480"/>
        <w:rPr>
          <w:rFonts w:ascii="楷体_GB2312" w:hAnsi="华文楷体" w:eastAsia="楷体_GB2312"/>
          <w:sz w:val="24"/>
        </w:rPr>
      </w:pPr>
      <w:r>
        <w:rPr>
          <w:rFonts w:hint="eastAsia" w:ascii="楷体_GB2312" w:hAnsi="华文楷体" w:eastAsia="楷体_GB2312"/>
          <w:sz w:val="24"/>
        </w:rPr>
        <w:t>3、企业所属行业详见国家统计局行业分类标准。</w:t>
      </w:r>
    </w:p>
    <w:p>
      <w:pPr>
        <w:ind w:firstLine="480"/>
        <w:rPr>
          <w:rFonts w:ascii="楷体_GB2312" w:hAnsi="华文楷体" w:eastAsia="楷体_GB2312"/>
          <w:sz w:val="24"/>
        </w:rPr>
      </w:pPr>
      <w:r>
        <w:rPr>
          <w:rFonts w:hint="eastAsia" w:ascii="楷体_GB2312" w:hAnsi="华文楷体" w:eastAsia="楷体_GB2312"/>
          <w:sz w:val="24"/>
        </w:rPr>
        <w:t>4、</w:t>
      </w:r>
      <w:r>
        <w:rPr>
          <w:rFonts w:hint="eastAsia" w:eastAsia="楷体_GB2312"/>
          <w:sz w:val="24"/>
        </w:rPr>
        <w:t>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rPr>
          <w:rFonts w:ascii="仿宋_GB2312" w:hAnsi="宋体"/>
          <w:sz w:val="28"/>
          <w:szCs w:val="28"/>
        </w:rPr>
      </w:pPr>
      <w:r>
        <w:rPr>
          <w:rFonts w:ascii="宋体" w:hAnsi="宋体"/>
          <w:sz w:val="28"/>
          <w:szCs w:val="28"/>
        </w:rPr>
        <w:br w:type="page"/>
      </w:r>
      <w:r>
        <w:rPr>
          <w:rFonts w:hint="eastAsia" w:ascii="仿宋_GB2312" w:hAnsi="宋体"/>
          <w:sz w:val="28"/>
          <w:szCs w:val="28"/>
        </w:rPr>
        <w:t>表2</w:t>
      </w:r>
    </w:p>
    <w:p>
      <w:pPr>
        <w:ind w:firstLine="556"/>
        <w:jc w:val="center"/>
        <w:rPr>
          <w:rFonts w:eastAsia="黑体"/>
          <w:sz w:val="36"/>
        </w:rPr>
      </w:pPr>
      <w:r>
        <w:rPr>
          <w:rFonts w:hint="eastAsia" w:eastAsia="黑体"/>
          <w:sz w:val="36"/>
        </w:rPr>
        <w:t>基 本 情 况（二）</w:t>
      </w:r>
    </w:p>
    <w:tbl>
      <w:tblPr>
        <w:tblStyle w:val="7"/>
        <w:tblpPr w:leftFromText="180" w:rightFromText="180" w:vertAnchor="text" w:horzAnchor="margin"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3" w:type="dxa"/>
            <w:tcBorders>
              <w:top w:val="single" w:color="auto" w:sz="8" w:space="0"/>
              <w:left w:val="single" w:color="auto" w:sz="8" w:space="0"/>
              <w:bottom w:val="single" w:color="auto" w:sz="8" w:space="0"/>
              <w:right w:val="single" w:color="auto" w:sz="8" w:space="0"/>
            </w:tcBorders>
          </w:tcPr>
          <w:p>
            <w:pPr>
              <w:jc w:val="center"/>
              <w:rPr>
                <w:sz w:val="28"/>
              </w:rPr>
            </w:pPr>
            <w:r>
              <w:rPr>
                <w:rFonts w:hint="eastAsia"/>
                <w:b/>
                <w:bCs/>
                <w:sz w:val="36"/>
              </w:rPr>
              <w:t>联 系 方 式</w:t>
            </w:r>
          </w:p>
          <w:p>
            <w:pPr>
              <w:rPr>
                <w:sz w:val="28"/>
                <w:u w:val="single"/>
              </w:rPr>
            </w:pPr>
            <w:r>
              <w:rPr>
                <w:rFonts w:hint="eastAsia"/>
                <w:sz w:val="28"/>
              </w:rPr>
              <w:t>联系部门：</w:t>
            </w:r>
            <w:r>
              <w:rPr>
                <w:rFonts w:hint="eastAsia"/>
                <w:sz w:val="28"/>
                <w:u w:val="single"/>
              </w:rPr>
              <w:t xml:space="preserve">                            </w:t>
            </w:r>
            <w:r>
              <w:rPr>
                <w:rFonts w:hint="eastAsia"/>
                <w:sz w:val="28"/>
              </w:rPr>
              <w:t>联系人：</w:t>
            </w:r>
            <w:r>
              <w:rPr>
                <w:rFonts w:hint="eastAsia"/>
                <w:sz w:val="28"/>
                <w:u w:val="single"/>
              </w:rPr>
              <w:t xml:space="preserve">          　  　 </w:t>
            </w:r>
          </w:p>
          <w:p>
            <w:pPr>
              <w:rPr>
                <w:sz w:val="28"/>
              </w:rPr>
            </w:pPr>
            <w:r>
              <w:rPr>
                <w:rFonts w:hint="eastAsia"/>
                <w:sz w:val="28"/>
              </w:rPr>
              <w:t>通讯地址：</w:t>
            </w:r>
            <w:r>
              <w:rPr>
                <w:rFonts w:hint="eastAsia"/>
                <w:sz w:val="28"/>
                <w:u w:val="single"/>
              </w:rPr>
              <w:t xml:space="preserve">                              </w:t>
            </w:r>
            <w:r>
              <w:rPr>
                <w:rFonts w:hint="eastAsia"/>
                <w:sz w:val="28"/>
              </w:rPr>
              <w:t>邮</w:t>
            </w:r>
            <w:r>
              <w:rPr>
                <w:sz w:val="28"/>
              </w:rPr>
              <w:t xml:space="preserve">  </w:t>
            </w:r>
            <w:r>
              <w:rPr>
                <w:rFonts w:hint="eastAsia"/>
                <w:sz w:val="28"/>
              </w:rPr>
              <w:t>编：</w:t>
            </w:r>
            <w:r>
              <w:rPr>
                <w:rFonts w:hint="eastAsia"/>
                <w:sz w:val="28"/>
                <w:u w:val="single"/>
              </w:rPr>
              <w:t xml:space="preserve">              </w:t>
            </w:r>
          </w:p>
          <w:p>
            <w:pPr>
              <w:rPr>
                <w:sz w:val="28"/>
                <w:u w:val="single"/>
              </w:rPr>
            </w:pPr>
            <w:r>
              <w:rPr>
                <w:rFonts w:hint="eastAsia"/>
                <w:sz w:val="28"/>
              </w:rPr>
              <w:t>电    话：</w:t>
            </w:r>
            <w:r>
              <w:rPr>
                <w:rFonts w:hint="eastAsia"/>
                <w:sz w:val="28"/>
                <w:u w:val="single"/>
              </w:rPr>
              <w:t xml:space="preserve">                        </w:t>
            </w:r>
            <w:r>
              <w:rPr>
                <w:rFonts w:hint="eastAsia"/>
                <w:sz w:val="28"/>
              </w:rPr>
              <w:t>手  机：</w:t>
            </w:r>
            <w:r>
              <w:rPr>
                <w:rFonts w:hint="eastAsia"/>
                <w:sz w:val="28"/>
                <w:u w:val="single"/>
              </w:rPr>
              <w:t xml:space="preserve">               　　 </w:t>
            </w:r>
          </w:p>
          <w:p>
            <w:pPr>
              <w:rPr>
                <w:sz w:val="28"/>
                <w:u w:val="single"/>
              </w:rPr>
            </w:pPr>
            <w:r>
              <w:rPr>
                <w:rFonts w:hint="eastAsia"/>
                <w:sz w:val="28"/>
              </w:rPr>
              <w:t>传    真：</w:t>
            </w:r>
            <w:r>
              <w:rPr>
                <w:rFonts w:hint="eastAsia"/>
                <w:sz w:val="28"/>
                <w:u w:val="single"/>
              </w:rPr>
              <w:t xml:space="preserve">                  </w:t>
            </w:r>
            <w:r>
              <w:rPr>
                <w:rFonts w:hint="eastAsia"/>
                <w:sz w:val="28"/>
              </w:rPr>
              <w:t>E-mail：</w:t>
            </w:r>
            <w:r>
              <w:rPr>
                <w:rFonts w:hint="eastAsia"/>
                <w:sz w:val="28"/>
                <w:u w:val="single"/>
              </w:rPr>
              <w:t xml:space="preserve">                 　　　　　 </w:t>
            </w:r>
          </w:p>
        </w:tc>
      </w:tr>
    </w:tbl>
    <w:p>
      <w:pPr>
        <w:rPr>
          <w:sz w:val="24"/>
        </w:rPr>
      </w:pPr>
    </w:p>
    <w:p>
      <w:pPr>
        <w:rPr>
          <w:sz w:val="28"/>
        </w:rPr>
      </w:pPr>
      <w:r>
        <w:rPr>
          <w:rFonts w:hint="eastAsia"/>
          <w:sz w:val="28"/>
        </w:rPr>
        <w:t>企业（组织）获得管理体系认证情况：</w:t>
      </w:r>
    </w:p>
    <w:p>
      <w:pPr>
        <w:ind w:firstLine="570"/>
        <w:rPr>
          <w:rFonts w:ascii="宋体" w:hAnsi="宋体"/>
          <w:sz w:val="28"/>
        </w:rPr>
      </w:pPr>
      <w:r>
        <w:rPr>
          <w:rFonts w:hint="eastAsia"/>
          <w:sz w:val="28"/>
        </w:rPr>
        <w:t xml:space="preserve">质量管理体系 </w:t>
      </w:r>
      <w:r>
        <w:rPr>
          <w:rFonts w:hint="eastAsia" w:ascii="宋体" w:hAnsi="宋体"/>
          <w:sz w:val="28"/>
        </w:rPr>
        <w:t>□ 已建立质量管理体系，但未获认证。</w:t>
      </w:r>
    </w:p>
    <w:p>
      <w:pPr>
        <w:ind w:firstLine="570"/>
        <w:rPr>
          <w:rFonts w:ascii="宋体" w:hAnsi="宋体"/>
          <w:sz w:val="28"/>
          <w:u w:val="single"/>
        </w:rPr>
      </w:pPr>
      <w:r>
        <w:rPr>
          <w:rFonts w:hint="eastAsia" w:ascii="宋体" w:hAnsi="宋体"/>
          <w:sz w:val="28"/>
        </w:rPr>
        <w:t xml:space="preserve">             □ 已获认证。  认证时间：</w:t>
      </w:r>
      <w:r>
        <w:rPr>
          <w:rFonts w:hint="eastAsia" w:ascii="宋体" w:hAnsi="宋体"/>
          <w:sz w:val="28"/>
          <w:u w:val="single"/>
        </w:rPr>
        <w:t xml:space="preserve">                   　</w:t>
      </w:r>
    </w:p>
    <w:p>
      <w:pPr>
        <w:ind w:firstLine="570"/>
        <w:rPr>
          <w:rFonts w:ascii="宋体" w:hAnsi="宋体"/>
          <w:sz w:val="28"/>
        </w:rPr>
      </w:pPr>
      <w:r>
        <w:rPr>
          <w:rFonts w:hint="eastAsia"/>
          <w:sz w:val="28"/>
        </w:rPr>
        <w:t xml:space="preserve">环境管理体系 </w:t>
      </w:r>
      <w:r>
        <w:rPr>
          <w:rFonts w:hint="eastAsia" w:ascii="宋体" w:hAnsi="宋体"/>
          <w:sz w:val="28"/>
        </w:rPr>
        <w:t>□ 已建立环境管理体系，但未获认证。</w:t>
      </w:r>
    </w:p>
    <w:p>
      <w:pPr>
        <w:ind w:firstLine="570"/>
        <w:rPr>
          <w:rFonts w:ascii="宋体" w:hAnsi="宋体"/>
          <w:sz w:val="28"/>
        </w:rPr>
      </w:pPr>
      <w:r>
        <w:rPr>
          <w:rFonts w:hint="eastAsia" w:ascii="宋体" w:hAnsi="宋体"/>
          <w:sz w:val="28"/>
        </w:rPr>
        <w:t xml:space="preserve">             □ 已获认证。  认证时间：</w:t>
      </w:r>
      <w:r>
        <w:rPr>
          <w:rFonts w:hint="eastAsia" w:ascii="宋体" w:hAnsi="宋体"/>
          <w:sz w:val="28"/>
          <w:u w:val="single"/>
        </w:rPr>
        <w:t xml:space="preserve">        　           </w:t>
      </w:r>
    </w:p>
    <w:p>
      <w:pPr>
        <w:ind w:firstLine="570"/>
        <w:rPr>
          <w:sz w:val="28"/>
        </w:rPr>
      </w:pPr>
      <w:r>
        <w:rPr>
          <w:rFonts w:hint="eastAsia"/>
          <w:sz w:val="28"/>
        </w:rPr>
        <w:t>职业健康安全管理体系</w:t>
      </w:r>
    </w:p>
    <w:p>
      <w:pPr>
        <w:ind w:firstLine="570"/>
        <w:rPr>
          <w:rFonts w:ascii="宋体" w:hAnsi="宋体"/>
          <w:spacing w:val="-8"/>
          <w:sz w:val="28"/>
        </w:rPr>
      </w:pPr>
      <w:r>
        <w:rPr>
          <w:rFonts w:hint="eastAsia"/>
          <w:sz w:val="28"/>
        </w:rPr>
        <w:t xml:space="preserve">             </w:t>
      </w:r>
      <w:r>
        <w:rPr>
          <w:rFonts w:hint="eastAsia" w:ascii="宋体" w:hAnsi="宋体"/>
          <w:sz w:val="28"/>
        </w:rPr>
        <w:t>□ 已</w:t>
      </w:r>
      <w:r>
        <w:rPr>
          <w:rFonts w:hint="eastAsia" w:ascii="宋体" w:hAnsi="宋体"/>
          <w:spacing w:val="-8"/>
          <w:sz w:val="28"/>
        </w:rPr>
        <w:t>建立职业健康安全管理体系，但未获认证。</w:t>
      </w:r>
    </w:p>
    <w:p>
      <w:pPr>
        <w:ind w:firstLine="570"/>
        <w:rPr>
          <w:rFonts w:ascii="宋体" w:hAnsi="宋体"/>
          <w:sz w:val="28"/>
          <w:u w:val="single"/>
        </w:rPr>
      </w:pPr>
      <w:r>
        <w:rPr>
          <w:rFonts w:hint="eastAsia"/>
          <w:sz w:val="28"/>
        </w:rPr>
        <w:t xml:space="preserve">             </w:t>
      </w:r>
      <w:r>
        <w:rPr>
          <w:rFonts w:hint="eastAsia" w:ascii="宋体" w:hAnsi="宋体"/>
          <w:sz w:val="28"/>
        </w:rPr>
        <w:t>□ 已获认证。  认证时间：</w:t>
      </w:r>
      <w:r>
        <w:rPr>
          <w:rFonts w:hint="eastAsia" w:ascii="宋体" w:hAnsi="宋体"/>
          <w:sz w:val="28"/>
          <w:u w:val="single"/>
        </w:rPr>
        <w:t xml:space="preserve">             　      </w:t>
      </w:r>
    </w:p>
    <w:p>
      <w:pPr>
        <w:rPr>
          <w:rFonts w:ascii="宋体" w:hAnsi="宋体"/>
          <w:sz w:val="28"/>
        </w:rPr>
      </w:pPr>
      <w:r>
        <w:rPr>
          <w:rFonts w:hint="eastAsia" w:ascii="宋体" w:hAnsi="宋体"/>
          <w:sz w:val="28"/>
        </w:rPr>
        <w:t>企业（组织）获得质量荣誉情况：</w:t>
      </w:r>
    </w:p>
    <w:p>
      <w:pPr>
        <w:ind w:firstLine="560" w:firstLineChars="200"/>
        <w:rPr>
          <w:rFonts w:ascii="宋体" w:hAnsi="宋体"/>
          <w:sz w:val="28"/>
          <w:u w:val="single"/>
        </w:rPr>
      </w:pPr>
      <w:r>
        <w:rPr>
          <w:rFonts w:hint="eastAsia" w:ascii="宋体" w:hAnsi="宋体"/>
          <w:sz w:val="28"/>
        </w:rPr>
        <w:t>□ 全国质量奖，获奖时间：</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 安徽省质量奖，获奖时间：</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 市政府质量奖，获奖时间：</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其他：</w:t>
      </w:r>
      <w:r>
        <w:rPr>
          <w:rFonts w:hint="eastAsia" w:ascii="宋体" w:hAnsi="宋体"/>
          <w:sz w:val="28"/>
          <w:u w:val="single"/>
        </w:rPr>
        <w:t>　　　　　　　　　</w:t>
      </w:r>
      <w:r>
        <w:rPr>
          <w:rFonts w:hint="eastAsia" w:ascii="宋体" w:hAnsi="宋体"/>
          <w:sz w:val="28"/>
        </w:rPr>
        <w:t>获奖时间：</w:t>
      </w:r>
      <w:r>
        <w:rPr>
          <w:rFonts w:hint="eastAsia" w:ascii="宋体" w:hAnsi="宋体"/>
          <w:sz w:val="28"/>
          <w:u w:val="single"/>
        </w:rPr>
        <w:t xml:space="preserve">            </w:t>
      </w:r>
    </w:p>
    <w:p>
      <w:pPr>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240" w:lineRule="auto"/>
        <w:rPr>
          <w:rFonts w:ascii="宋体" w:hAnsi="宋体"/>
          <w:sz w:val="28"/>
          <w:szCs w:val="28"/>
        </w:rPr>
      </w:pPr>
      <w:r>
        <w:rPr>
          <w:rFonts w:ascii="华文楷体" w:hAnsi="华文楷体" w:eastAsia="华文楷体"/>
          <w:sz w:val="24"/>
        </w:rPr>
        <w:br w:type="page"/>
      </w:r>
      <w:r>
        <w:rPr>
          <w:rFonts w:hint="eastAsia" w:ascii="仿宋_GB2312" w:hAnsi="宋体"/>
          <w:sz w:val="28"/>
          <w:szCs w:val="28"/>
        </w:rPr>
        <w:t xml:space="preserve">表3    </w:t>
      </w:r>
      <w:r>
        <w:rPr>
          <w:rFonts w:hint="eastAsia" w:ascii="宋体" w:hAnsi="宋体"/>
          <w:sz w:val="28"/>
          <w:szCs w:val="28"/>
        </w:rPr>
        <w:t xml:space="preserve">              </w:t>
      </w:r>
      <w:r>
        <w:rPr>
          <w:rFonts w:hint="eastAsia" w:eastAsia="黑体"/>
          <w:sz w:val="36"/>
        </w:rPr>
        <w:t>基 本 情 况（三）</w:t>
      </w:r>
    </w:p>
    <w:p>
      <w:pPr>
        <w:spacing w:line="240" w:lineRule="auto"/>
        <w:rPr>
          <w:rFonts w:ascii="宋体" w:hAnsi="宋体"/>
          <w:sz w:val="24"/>
          <w:u w:val="single"/>
        </w:rPr>
      </w:pPr>
      <w:r>
        <w:rPr>
          <w:rFonts w:hint="eastAsia" w:ascii="宋体" w:hAnsi="宋体"/>
          <w:sz w:val="28"/>
        </w:rPr>
        <w:t>主要产品（服务）名称：</w:t>
      </w:r>
      <w:r>
        <w:rPr>
          <w:rFonts w:hint="eastAsia" w:ascii="宋体" w:hAnsi="宋体"/>
          <w:sz w:val="24"/>
          <w:u w:val="single"/>
        </w:rPr>
        <w:t xml:space="preserve">                                     　   　　   </w:t>
      </w:r>
    </w:p>
    <w:p>
      <w:pPr>
        <w:spacing w:line="240" w:lineRule="auto"/>
        <w:ind w:firstLine="480" w:firstLineChars="200"/>
        <w:rPr>
          <w:rFonts w:ascii="宋体" w:hAnsi="宋体"/>
          <w:sz w:val="24"/>
          <w:u w:val="single"/>
        </w:rPr>
      </w:pPr>
      <w:r>
        <w:rPr>
          <w:rFonts w:hint="eastAsia" w:ascii="宋体" w:hAnsi="宋体"/>
          <w:sz w:val="24"/>
          <w:u w:val="single"/>
        </w:rPr>
        <w:t xml:space="preserve">　　　 　　                                                    　　   </w:t>
      </w:r>
    </w:p>
    <w:p>
      <w:pPr>
        <w:spacing w:line="240" w:lineRule="auto"/>
        <w:rPr>
          <w:rFonts w:ascii="宋体" w:hAnsi="宋体"/>
          <w:sz w:val="28"/>
        </w:rPr>
      </w:pPr>
      <w:r>
        <w:rPr>
          <w:rFonts w:hint="eastAsia" w:ascii="宋体" w:hAnsi="宋体"/>
          <w:sz w:val="28"/>
        </w:rPr>
        <w:t>产品（服务）获得质量荣誉情况：</w:t>
      </w:r>
    </w:p>
    <w:p>
      <w:pPr>
        <w:spacing w:line="240" w:lineRule="auto"/>
        <w:ind w:firstLine="540"/>
        <w:rPr>
          <w:rFonts w:ascii="宋体" w:hAnsi="宋体"/>
          <w:sz w:val="28"/>
        </w:rPr>
      </w:pPr>
      <w:r>
        <w:rPr>
          <w:rFonts w:hint="eastAsia" w:ascii="宋体" w:hAnsi="宋体"/>
          <w:sz w:val="28"/>
        </w:rPr>
        <w:t>□省部级以上科技进步</w:t>
      </w:r>
      <w:r>
        <w:rPr>
          <w:rFonts w:hint="eastAsia" w:ascii="宋体" w:hAnsi="宋体"/>
          <w:sz w:val="28"/>
          <w:u w:val="single"/>
        </w:rPr>
        <w:t>　　</w:t>
      </w:r>
      <w:r>
        <w:rPr>
          <w:rFonts w:hint="eastAsia" w:ascii="宋体" w:hAnsi="宋体"/>
          <w:sz w:val="28"/>
        </w:rPr>
        <w:t>等奖：□国家级　□省部级</w:t>
      </w:r>
    </w:p>
    <w:p>
      <w:pPr>
        <w:spacing w:line="240" w:lineRule="auto"/>
        <w:ind w:firstLine="817" w:firstLineChars="292"/>
        <w:rPr>
          <w:rFonts w:ascii="宋体" w:hAnsi="宋体"/>
          <w:sz w:val="28"/>
          <w:u w:val="single"/>
        </w:rPr>
      </w:pPr>
      <w:r>
        <w:rPr>
          <w:rFonts w:hint="eastAsia" w:ascii="宋体" w:hAnsi="宋体"/>
          <w:sz w:val="28"/>
        </w:rPr>
        <w:t>获奖产品名称：</w:t>
      </w:r>
      <w:r>
        <w:rPr>
          <w:rFonts w:hint="eastAsia" w:ascii="宋体" w:hAnsi="宋体"/>
          <w:sz w:val="28"/>
          <w:u w:val="single"/>
        </w:rPr>
        <w:t>　　　　　　　　　</w:t>
      </w:r>
      <w:r>
        <w:rPr>
          <w:rFonts w:hint="eastAsia" w:ascii="宋体" w:hAnsi="宋体"/>
          <w:sz w:val="28"/>
        </w:rPr>
        <w:t>获奖时间：</w:t>
      </w:r>
      <w:r>
        <w:rPr>
          <w:rFonts w:hint="eastAsia" w:ascii="宋体" w:hAnsi="宋体"/>
          <w:sz w:val="28"/>
          <w:u w:val="single"/>
        </w:rPr>
        <w:t xml:space="preserve">      　　  　</w:t>
      </w:r>
    </w:p>
    <w:p>
      <w:pPr>
        <w:spacing w:line="240" w:lineRule="auto"/>
        <w:ind w:firstLine="560" w:firstLineChars="200"/>
        <w:rPr>
          <w:rFonts w:ascii="宋体" w:hAnsi="宋体"/>
          <w:sz w:val="28"/>
        </w:rPr>
      </w:pPr>
      <w:r>
        <w:rPr>
          <w:rFonts w:hint="eastAsia" w:ascii="宋体" w:hAnsi="宋体"/>
          <w:sz w:val="28"/>
        </w:rPr>
        <w:t>□国家级重点新产品，认定产品名称：</w:t>
      </w:r>
      <w:r>
        <w:rPr>
          <w:rFonts w:hint="eastAsia" w:ascii="宋体" w:hAnsi="宋体"/>
          <w:sz w:val="28"/>
          <w:u w:val="single"/>
        </w:rPr>
        <w:t>　　　　　　　　　　　　</w:t>
      </w:r>
    </w:p>
    <w:p>
      <w:pPr>
        <w:spacing w:line="240" w:lineRule="auto"/>
        <w:ind w:firstLine="840" w:firstLineChars="300"/>
        <w:rPr>
          <w:rFonts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240" w:lineRule="auto"/>
        <w:ind w:firstLine="560" w:firstLineChars="200"/>
        <w:rPr>
          <w:rFonts w:ascii="宋体" w:hAnsi="宋体"/>
          <w:color w:val="000000"/>
          <w:sz w:val="28"/>
        </w:rPr>
      </w:pPr>
      <w:r>
        <w:rPr>
          <w:rFonts w:hint="eastAsia" w:ascii="宋体" w:hAnsi="宋体"/>
          <w:color w:val="000000"/>
          <w:sz w:val="28"/>
        </w:rPr>
        <w:t>□市级以上高新技术企业：□国家级　□省部级　□市级</w:t>
      </w:r>
    </w:p>
    <w:p>
      <w:pPr>
        <w:spacing w:line="240" w:lineRule="auto"/>
        <w:ind w:firstLine="840" w:firstLineChars="300"/>
        <w:rPr>
          <w:rFonts w:ascii="宋体" w:hAnsi="宋体"/>
          <w:color w:val="000000"/>
          <w:sz w:val="24"/>
          <w:u w:val="single"/>
        </w:rPr>
      </w:pPr>
      <w:r>
        <w:rPr>
          <w:rFonts w:hint="eastAsia" w:ascii="宋体" w:hAnsi="宋体"/>
          <w:color w:val="000000"/>
          <w:sz w:val="28"/>
        </w:rPr>
        <w:t>认定时间：</w:t>
      </w:r>
      <w:r>
        <w:rPr>
          <w:rFonts w:hint="eastAsia" w:ascii="宋体" w:hAnsi="宋体"/>
          <w:color w:val="000000"/>
          <w:sz w:val="28"/>
          <w:u w:val="single"/>
        </w:rPr>
        <w:t>　　　　　</w:t>
      </w:r>
      <w:r>
        <w:rPr>
          <w:rFonts w:hint="eastAsia" w:ascii="宋体" w:hAnsi="宋体"/>
          <w:color w:val="000000"/>
          <w:sz w:val="24"/>
          <w:u w:val="single"/>
        </w:rPr>
        <w:t>　　　</w:t>
      </w:r>
    </w:p>
    <w:p>
      <w:pPr>
        <w:spacing w:line="240" w:lineRule="auto"/>
        <w:ind w:firstLine="537" w:firstLineChars="192"/>
        <w:rPr>
          <w:rFonts w:ascii="宋体" w:hAnsi="宋体"/>
          <w:color w:val="000000"/>
          <w:sz w:val="28"/>
        </w:rPr>
      </w:pPr>
      <w:r>
        <w:rPr>
          <w:rFonts w:hint="eastAsia" w:ascii="宋体" w:hAnsi="宋体"/>
          <w:color w:val="000000"/>
          <w:sz w:val="28"/>
        </w:rPr>
        <w:t>□市级以上品牌荣誉：□中国名牌　□安徽名牌　□芜湖名牌</w:t>
      </w:r>
    </w:p>
    <w:p>
      <w:pPr>
        <w:spacing w:line="240" w:lineRule="auto"/>
        <w:ind w:right="-1056" w:rightChars="-330" w:firstLine="3337" w:firstLineChars="1192"/>
        <w:rPr>
          <w:rFonts w:ascii="宋体" w:hAnsi="宋体"/>
          <w:color w:val="000000"/>
          <w:sz w:val="28"/>
        </w:rPr>
      </w:pPr>
      <w:r>
        <w:rPr>
          <w:rFonts w:hint="eastAsia" w:ascii="宋体" w:hAnsi="宋体"/>
          <w:color w:val="000000"/>
          <w:sz w:val="28"/>
        </w:rPr>
        <w:t>□驰名商标　□省著名商标　□市知名商标</w:t>
      </w:r>
    </w:p>
    <w:p>
      <w:pPr>
        <w:spacing w:line="240" w:lineRule="auto"/>
        <w:ind w:firstLine="817" w:firstLineChars="292"/>
        <w:rPr>
          <w:rFonts w:ascii="宋体" w:hAnsi="宋体"/>
          <w:color w:val="000000"/>
          <w:sz w:val="24"/>
          <w:u w:val="single"/>
        </w:rPr>
      </w:pPr>
      <w:r>
        <w:rPr>
          <w:rFonts w:hint="eastAsia" w:ascii="宋体" w:hAnsi="宋体"/>
          <w:color w:val="000000"/>
          <w:sz w:val="28"/>
        </w:rPr>
        <w:t>获奖产品或商标名称：</w:t>
      </w:r>
      <w:r>
        <w:rPr>
          <w:rFonts w:hint="eastAsia" w:ascii="宋体" w:hAnsi="宋体"/>
          <w:color w:val="000000"/>
          <w:sz w:val="28"/>
          <w:u w:val="single"/>
        </w:rPr>
        <w:t>　　　　　　　　</w:t>
      </w:r>
      <w:r>
        <w:rPr>
          <w:rFonts w:hint="eastAsia" w:ascii="宋体" w:hAnsi="宋体"/>
          <w:color w:val="000000"/>
          <w:sz w:val="28"/>
        </w:rPr>
        <w:t>获得时间：</w:t>
      </w:r>
      <w:r>
        <w:rPr>
          <w:rFonts w:hint="eastAsia" w:ascii="宋体" w:hAnsi="宋体"/>
          <w:color w:val="000000"/>
          <w:sz w:val="28"/>
          <w:u w:val="single"/>
        </w:rPr>
        <w:t>　　　　　　</w:t>
      </w:r>
    </w:p>
    <w:p>
      <w:pPr>
        <w:spacing w:line="240" w:lineRule="auto"/>
        <w:ind w:firstLine="537" w:firstLineChars="192"/>
        <w:rPr>
          <w:rFonts w:ascii="宋体" w:hAnsi="宋体"/>
          <w:color w:val="000000"/>
          <w:sz w:val="28"/>
        </w:rPr>
      </w:pPr>
      <w:r>
        <w:rPr>
          <w:rFonts w:hint="eastAsia" w:ascii="宋体" w:hAnsi="宋体"/>
          <w:color w:val="000000"/>
          <w:sz w:val="28"/>
          <w:u w:val="single"/>
        </w:rPr>
        <w:t>□市级以上工程质量奖：</w:t>
      </w:r>
      <w:r>
        <w:rPr>
          <w:rFonts w:hint="eastAsia" w:ascii="宋体" w:hAnsi="宋体"/>
          <w:color w:val="000000"/>
          <w:sz w:val="28"/>
        </w:rPr>
        <w:t xml:space="preserve">□鲁班奖　□黄山杯  </w:t>
      </w:r>
    </w:p>
    <w:p>
      <w:pPr>
        <w:spacing w:line="240" w:lineRule="auto"/>
        <w:ind w:firstLine="817" w:firstLineChars="292"/>
        <w:rPr>
          <w:rFonts w:ascii="宋体" w:hAnsi="宋体"/>
          <w:sz w:val="24"/>
          <w:u w:val="single"/>
        </w:rPr>
      </w:pPr>
      <w:r>
        <w:rPr>
          <w:rFonts w:hint="eastAsia" w:ascii="宋体" w:hAnsi="宋体"/>
          <w:color w:val="000000"/>
          <w:sz w:val="28"/>
        </w:rPr>
        <w:t>获奖工程名称：</w:t>
      </w:r>
      <w:r>
        <w:rPr>
          <w:rFonts w:hint="eastAsia" w:ascii="宋体" w:hAnsi="宋体"/>
          <w:color w:val="000000"/>
          <w:sz w:val="28"/>
          <w:u w:val="single"/>
        </w:rPr>
        <w:t>　　　　　　　</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240" w:lineRule="auto"/>
        <w:rPr>
          <w:rFonts w:ascii="宋体" w:hAnsi="宋体"/>
          <w:sz w:val="28"/>
        </w:rPr>
      </w:pPr>
      <w:r>
        <w:rPr>
          <w:rFonts w:hint="eastAsia" w:ascii="宋体" w:hAnsi="宋体"/>
          <w:sz w:val="28"/>
        </w:rPr>
        <w:t>产品获得质量认证和生产（制造）许可证情况：</w:t>
      </w:r>
    </w:p>
    <w:p>
      <w:pPr>
        <w:spacing w:line="240" w:lineRule="auto"/>
        <w:ind w:firstLine="560" w:firstLineChars="200"/>
        <w:rPr>
          <w:rFonts w:ascii="宋体" w:hAnsi="宋体"/>
          <w:sz w:val="28"/>
          <w:u w:val="single"/>
        </w:rPr>
      </w:pPr>
      <w:r>
        <w:rPr>
          <w:rFonts w:hint="eastAsia" w:ascii="宋体" w:hAnsi="宋体"/>
          <w:sz w:val="28"/>
        </w:rPr>
        <w:t>□强制性认证，认证名称：</w:t>
      </w:r>
      <w:r>
        <w:rPr>
          <w:rFonts w:hint="eastAsia" w:ascii="宋体" w:hAnsi="宋体"/>
          <w:sz w:val="28"/>
          <w:u w:val="single"/>
        </w:rPr>
        <w:t>　　　　　　　　　　　　　　　　　　</w:t>
      </w:r>
    </w:p>
    <w:p>
      <w:pPr>
        <w:spacing w:line="240" w:lineRule="auto"/>
        <w:ind w:firstLine="817" w:firstLineChars="292"/>
        <w:rPr>
          <w:rFonts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240" w:lineRule="auto"/>
        <w:ind w:firstLine="560" w:firstLineChars="200"/>
        <w:rPr>
          <w:rFonts w:ascii="宋体" w:hAnsi="宋体"/>
          <w:sz w:val="28"/>
          <w:u w:val="single"/>
        </w:rPr>
      </w:pPr>
      <w:r>
        <w:rPr>
          <w:rFonts w:hint="eastAsia" w:ascii="宋体" w:hAnsi="宋体"/>
          <w:sz w:val="28"/>
        </w:rPr>
        <w:t>□生产（制造）许可证，许可证名称：</w:t>
      </w:r>
      <w:r>
        <w:rPr>
          <w:rFonts w:hint="eastAsia" w:ascii="宋体" w:hAnsi="宋体"/>
          <w:sz w:val="28"/>
          <w:u w:val="single"/>
        </w:rPr>
        <w:t>　　　　　　　　　　　　　</w:t>
      </w:r>
    </w:p>
    <w:p>
      <w:pPr>
        <w:spacing w:line="240" w:lineRule="auto"/>
        <w:ind w:firstLine="817" w:firstLineChars="292"/>
        <w:rPr>
          <w:rFonts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240" w:lineRule="auto"/>
        <w:ind w:firstLine="560" w:firstLineChars="200"/>
        <w:rPr>
          <w:rFonts w:ascii="宋体" w:hAnsi="宋体"/>
          <w:sz w:val="28"/>
          <w:u w:val="single"/>
        </w:rPr>
      </w:pPr>
      <w:r>
        <w:rPr>
          <w:rFonts w:hint="eastAsia" w:ascii="宋体" w:hAnsi="宋体"/>
          <w:sz w:val="28"/>
        </w:rPr>
        <w:t>□其他（证书名称）：</w:t>
      </w:r>
      <w:r>
        <w:rPr>
          <w:rFonts w:hint="eastAsia" w:ascii="宋体" w:hAnsi="宋体"/>
          <w:sz w:val="28"/>
          <w:u w:val="single"/>
        </w:rPr>
        <w:t>　　　　　　　　　　　　　　　　　　　　</w:t>
      </w:r>
    </w:p>
    <w:p>
      <w:pPr>
        <w:spacing w:line="240" w:lineRule="auto"/>
        <w:ind w:firstLine="817" w:firstLineChars="292"/>
        <w:rPr>
          <w:rFonts w:ascii="宋体" w:hAnsi="宋体"/>
          <w:sz w:val="28"/>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240" w:lineRule="auto"/>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rPr>
          <w:rFonts w:ascii="仿宋_GB2312" w:hAnsi="宋体"/>
          <w:sz w:val="28"/>
          <w:szCs w:val="28"/>
        </w:rPr>
      </w:pPr>
      <w:r>
        <w:rPr>
          <w:rFonts w:hint="eastAsia" w:ascii="仿宋_GB2312" w:hAnsi="宋体"/>
          <w:sz w:val="28"/>
          <w:szCs w:val="28"/>
        </w:rPr>
        <w:t>表4</w:t>
      </w:r>
    </w:p>
    <w:p>
      <w:pPr>
        <w:spacing w:before="50" w:line="360" w:lineRule="auto"/>
        <w:jc w:val="center"/>
        <w:rPr>
          <w:rFonts w:ascii="黑体" w:hAnsi="黑体" w:eastAsia="黑体"/>
          <w:spacing w:val="-4"/>
          <w:sz w:val="36"/>
        </w:rPr>
      </w:pPr>
      <w:r>
        <w:rPr>
          <w:rFonts w:hint="eastAsia" w:ascii="黑体" w:hAnsi="黑体" w:eastAsia="黑体"/>
          <w:spacing w:val="-4"/>
          <w:sz w:val="36"/>
        </w:rPr>
        <w:t>主营业务质量水平</w:t>
      </w:r>
    </w:p>
    <w:p>
      <w:pPr>
        <w:jc w:val="center"/>
        <w:rPr>
          <w:color w:val="000000"/>
          <w:spacing w:val="-4"/>
          <w:sz w:val="24"/>
        </w:rPr>
      </w:pPr>
    </w:p>
    <w:p>
      <w:pPr>
        <w:spacing w:line="440" w:lineRule="exact"/>
        <w:jc w:val="left"/>
        <w:rPr>
          <w:color w:val="000000"/>
          <w:spacing w:val="-4"/>
          <w:sz w:val="28"/>
        </w:rPr>
      </w:pPr>
      <w:r>
        <w:rPr>
          <w:rFonts w:hint="eastAsia"/>
          <w:color w:val="000000"/>
          <w:spacing w:val="-4"/>
          <w:sz w:val="28"/>
        </w:rPr>
        <w:t>主要产品</w:t>
      </w:r>
      <w:r>
        <w:rPr>
          <w:color w:val="000000"/>
          <w:spacing w:val="-4"/>
          <w:sz w:val="28"/>
        </w:rPr>
        <w:t>/</w:t>
      </w:r>
      <w:r>
        <w:rPr>
          <w:rFonts w:hint="eastAsia"/>
          <w:color w:val="000000"/>
          <w:spacing w:val="-4"/>
          <w:sz w:val="28"/>
        </w:rPr>
        <w:t>工程</w:t>
      </w:r>
      <w:r>
        <w:rPr>
          <w:color w:val="000000"/>
          <w:spacing w:val="-4"/>
          <w:sz w:val="28"/>
        </w:rPr>
        <w:t>/</w:t>
      </w:r>
      <w:r>
        <w:rPr>
          <w:rFonts w:hint="eastAsia"/>
          <w:color w:val="000000"/>
          <w:spacing w:val="-4"/>
          <w:sz w:val="28"/>
        </w:rPr>
        <w:t>服务名称：</w:t>
      </w:r>
    </w:p>
    <w:p>
      <w:pPr>
        <w:spacing w:line="440" w:lineRule="exact"/>
        <w:jc w:val="left"/>
        <w:rPr>
          <w:color w:val="000000"/>
          <w:spacing w:val="-4"/>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1800"/>
        <w:gridCol w:w="2159"/>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b/>
                <w:color w:val="000000"/>
                <w:spacing w:val="-4"/>
                <w:sz w:val="28"/>
              </w:rPr>
            </w:pPr>
            <w:r>
              <w:rPr>
                <w:rFonts w:hint="eastAsia"/>
                <w:b/>
                <w:color w:val="000000"/>
                <w:spacing w:val="-4"/>
                <w:sz w:val="28"/>
              </w:rPr>
              <w:t>主要技术</w:t>
            </w:r>
            <w:r>
              <w:rPr>
                <w:b/>
                <w:color w:val="000000"/>
                <w:spacing w:val="-4"/>
                <w:sz w:val="28"/>
              </w:rPr>
              <w:t>/</w:t>
            </w:r>
            <w:r>
              <w:rPr>
                <w:rFonts w:hint="eastAsia"/>
                <w:b/>
                <w:color w:val="000000"/>
                <w:spacing w:val="-4"/>
                <w:sz w:val="28"/>
              </w:rPr>
              <w:t>服务指标</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b/>
                <w:color w:val="000000"/>
                <w:spacing w:val="-4"/>
                <w:sz w:val="28"/>
              </w:rPr>
            </w:pPr>
            <w:r>
              <w:rPr>
                <w:rFonts w:hint="eastAsia"/>
                <w:b/>
                <w:color w:val="000000"/>
                <w:spacing w:val="-4"/>
                <w:sz w:val="28"/>
              </w:rPr>
              <w:t>本企业水平</w:t>
            </w: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b/>
                <w:color w:val="000000"/>
                <w:spacing w:val="-4"/>
                <w:sz w:val="28"/>
              </w:rPr>
            </w:pPr>
            <w:r>
              <w:rPr>
                <w:rFonts w:hint="eastAsia"/>
                <w:b/>
                <w:color w:val="000000"/>
                <w:spacing w:val="-4"/>
                <w:sz w:val="28"/>
              </w:rPr>
              <w:t>同行业水平</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b/>
                <w:color w:val="000000"/>
                <w:spacing w:val="-4"/>
                <w:sz w:val="28"/>
              </w:rPr>
            </w:pPr>
            <w:r>
              <w:rPr>
                <w:rFonts w:hint="eastAsia"/>
                <w:b/>
                <w:color w:val="000000"/>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r>
              <w:rPr>
                <w:color w:val="000000"/>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r>
              <w:rPr>
                <w:color w:val="000000"/>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r>
              <w:rPr>
                <w:color w:val="000000"/>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r>
              <w:rPr>
                <w:color w:val="000000"/>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r>
              <w:rPr>
                <w:color w:val="000000"/>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color w:val="000000"/>
                <w:spacing w:val="-4"/>
                <w:sz w:val="28"/>
              </w:rPr>
            </w:pPr>
          </w:p>
        </w:tc>
      </w:tr>
    </w:tbl>
    <w:p>
      <w:pPr>
        <w:spacing w:line="500" w:lineRule="exact"/>
        <w:ind w:firstLine="136" w:firstLineChars="50"/>
        <w:rPr>
          <w:rFonts w:eastAsia="楷体_GB2312"/>
          <w:color w:val="000000"/>
          <w:spacing w:val="-4"/>
          <w:sz w:val="28"/>
          <w:szCs w:val="28"/>
        </w:rPr>
      </w:pPr>
      <w:r>
        <w:rPr>
          <w:rFonts w:hint="eastAsia" w:eastAsia="楷体_GB2312"/>
          <w:color w:val="000000"/>
          <w:spacing w:val="-4"/>
          <w:sz w:val="28"/>
          <w:szCs w:val="28"/>
        </w:rPr>
        <w:t>注：本企业水平按上一年指标填报。同行业水平是指国内同行业普遍水平。多类别产品</w:t>
      </w:r>
      <w:r>
        <w:rPr>
          <w:rFonts w:eastAsia="楷体_GB2312"/>
          <w:color w:val="000000"/>
          <w:spacing w:val="-4"/>
          <w:sz w:val="28"/>
          <w:szCs w:val="28"/>
        </w:rPr>
        <w:t>/</w:t>
      </w:r>
      <w:r>
        <w:rPr>
          <w:rFonts w:hint="eastAsia" w:eastAsia="楷体_GB2312"/>
          <w:color w:val="000000"/>
          <w:spacing w:val="-4"/>
          <w:sz w:val="28"/>
          <w:szCs w:val="28"/>
        </w:rPr>
        <w:t>工程</w:t>
      </w:r>
      <w:r>
        <w:rPr>
          <w:rFonts w:eastAsia="楷体_GB2312"/>
          <w:color w:val="000000"/>
          <w:spacing w:val="-4"/>
          <w:sz w:val="28"/>
          <w:szCs w:val="28"/>
        </w:rPr>
        <w:t>/</w:t>
      </w:r>
      <w:r>
        <w:rPr>
          <w:rFonts w:hint="eastAsia" w:eastAsia="楷体_GB2312"/>
          <w:color w:val="000000"/>
          <w:spacing w:val="-4"/>
          <w:sz w:val="28"/>
          <w:szCs w:val="28"/>
        </w:rPr>
        <w:t>服务应分表填写，以下同。</w:t>
      </w: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hint="eastAsia" w:ascii="仿宋_GB2312" w:hAnsi="宋体"/>
          <w:spacing w:val="-4"/>
          <w:sz w:val="28"/>
          <w:szCs w:val="28"/>
        </w:rPr>
      </w:pPr>
    </w:p>
    <w:p>
      <w:pPr>
        <w:rPr>
          <w:rFonts w:ascii="仿宋_GB2312" w:hAnsi="宋体"/>
          <w:spacing w:val="-4"/>
          <w:sz w:val="28"/>
          <w:szCs w:val="28"/>
        </w:rPr>
      </w:pPr>
      <w:r>
        <w:rPr>
          <w:rFonts w:hint="eastAsia" w:ascii="仿宋_GB2312" w:hAnsi="宋体"/>
          <w:spacing w:val="-4"/>
          <w:sz w:val="28"/>
          <w:szCs w:val="28"/>
        </w:rPr>
        <w:t>表5</w:t>
      </w:r>
    </w:p>
    <w:p>
      <w:pPr>
        <w:jc w:val="center"/>
        <w:rPr>
          <w:rFonts w:ascii="黑体" w:eastAsia="黑体"/>
          <w:sz w:val="36"/>
          <w:szCs w:val="36"/>
        </w:rPr>
      </w:pPr>
      <w:r>
        <w:rPr>
          <w:rFonts w:hint="eastAsia" w:ascii="黑体" w:eastAsia="黑体"/>
          <w:sz w:val="36"/>
          <w:szCs w:val="36"/>
        </w:rPr>
        <w:t>主要经济效益、节能、安全指标</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447"/>
        <w:gridCol w:w="1333"/>
        <w:gridCol w:w="1079"/>
        <w:gridCol w:w="1081"/>
        <w:gridCol w:w="108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0" w:type="pct"/>
            <w:vAlign w:val="center"/>
          </w:tcPr>
          <w:p>
            <w:pPr>
              <w:spacing w:line="0" w:lineRule="atLeast"/>
              <w:jc w:val="center"/>
              <w:rPr>
                <w:spacing w:val="-4"/>
                <w:sz w:val="28"/>
              </w:rPr>
            </w:pPr>
            <w:r>
              <w:rPr>
                <w:rFonts w:hint="eastAsia"/>
                <w:spacing w:val="-4"/>
                <w:sz w:val="28"/>
              </w:rPr>
              <w:t>序号</w:t>
            </w:r>
          </w:p>
        </w:tc>
        <w:tc>
          <w:tcPr>
            <w:tcW w:w="1436" w:type="pct"/>
            <w:vAlign w:val="center"/>
          </w:tcPr>
          <w:p>
            <w:pPr>
              <w:spacing w:line="0" w:lineRule="atLeast"/>
              <w:jc w:val="center"/>
              <w:rPr>
                <w:spacing w:val="-4"/>
                <w:sz w:val="28"/>
              </w:rPr>
            </w:pPr>
            <w:r>
              <w:rPr>
                <w:rFonts w:hint="eastAsia"/>
                <w:spacing w:val="-4"/>
                <w:sz w:val="28"/>
              </w:rPr>
              <w:t>项  目</w:t>
            </w:r>
          </w:p>
        </w:tc>
        <w:tc>
          <w:tcPr>
            <w:tcW w:w="782" w:type="pct"/>
            <w:vAlign w:val="center"/>
          </w:tcPr>
          <w:p>
            <w:pPr>
              <w:spacing w:line="0" w:lineRule="atLeast"/>
              <w:jc w:val="center"/>
              <w:rPr>
                <w:spacing w:val="-4"/>
                <w:sz w:val="28"/>
              </w:rPr>
            </w:pPr>
            <w:r>
              <w:rPr>
                <w:rFonts w:hint="eastAsia"/>
                <w:spacing w:val="-4"/>
                <w:sz w:val="28"/>
              </w:rPr>
              <w:t>单位</w:t>
            </w:r>
          </w:p>
        </w:tc>
        <w:tc>
          <w:tcPr>
            <w:tcW w:w="633" w:type="pct"/>
            <w:vAlign w:val="center"/>
          </w:tcPr>
          <w:p>
            <w:pPr>
              <w:spacing w:line="0" w:lineRule="atLeast"/>
              <w:jc w:val="right"/>
              <w:rPr>
                <w:spacing w:val="-4"/>
                <w:sz w:val="28"/>
              </w:rPr>
            </w:pPr>
            <w:r>
              <w:rPr>
                <w:rFonts w:hint="eastAsia"/>
                <w:spacing w:val="-4"/>
                <w:sz w:val="28"/>
              </w:rPr>
              <w:t>年</w:t>
            </w:r>
          </w:p>
        </w:tc>
        <w:tc>
          <w:tcPr>
            <w:tcW w:w="634" w:type="pct"/>
            <w:vAlign w:val="center"/>
          </w:tcPr>
          <w:p>
            <w:pPr>
              <w:spacing w:line="0" w:lineRule="atLeast"/>
              <w:jc w:val="right"/>
              <w:rPr>
                <w:spacing w:val="-4"/>
                <w:sz w:val="28"/>
              </w:rPr>
            </w:pPr>
            <w:r>
              <w:rPr>
                <w:rFonts w:hint="eastAsia"/>
                <w:spacing w:val="-4"/>
                <w:sz w:val="28"/>
              </w:rPr>
              <w:t>年</w:t>
            </w:r>
          </w:p>
        </w:tc>
        <w:tc>
          <w:tcPr>
            <w:tcW w:w="634" w:type="pct"/>
            <w:vAlign w:val="center"/>
          </w:tcPr>
          <w:p>
            <w:pPr>
              <w:spacing w:line="0" w:lineRule="atLeast"/>
              <w:jc w:val="right"/>
              <w:rPr>
                <w:spacing w:val="-4"/>
                <w:sz w:val="28"/>
              </w:rPr>
            </w:pPr>
            <w:r>
              <w:rPr>
                <w:rFonts w:hint="eastAsia"/>
                <w:spacing w:val="-4"/>
                <w:sz w:val="28"/>
              </w:rPr>
              <w:t>年</w:t>
            </w:r>
          </w:p>
        </w:tc>
        <w:tc>
          <w:tcPr>
            <w:tcW w:w="501" w:type="pct"/>
            <w:vAlign w:val="center"/>
          </w:tcPr>
          <w:p>
            <w:pPr>
              <w:spacing w:line="0" w:lineRule="atLeast"/>
              <w:jc w:val="center"/>
              <w:rPr>
                <w:spacing w:val="-4"/>
                <w:sz w:val="28"/>
              </w:rPr>
            </w:pPr>
            <w:r>
              <w:rPr>
                <w:rFonts w:hint="eastAsia"/>
                <w:spacing w:val="-4"/>
                <w:sz w:val="28"/>
              </w:rPr>
              <w:t>市内同行业排名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380" w:type="pct"/>
            <w:vAlign w:val="center"/>
          </w:tcPr>
          <w:p>
            <w:pPr>
              <w:jc w:val="center"/>
              <w:rPr>
                <w:spacing w:val="-4"/>
                <w:sz w:val="28"/>
              </w:rPr>
            </w:pPr>
            <w:r>
              <w:rPr>
                <w:rFonts w:hint="eastAsia"/>
                <w:spacing w:val="-4"/>
                <w:sz w:val="28"/>
              </w:rPr>
              <w:t>1</w:t>
            </w:r>
          </w:p>
        </w:tc>
        <w:tc>
          <w:tcPr>
            <w:tcW w:w="1436" w:type="pct"/>
            <w:vAlign w:val="center"/>
          </w:tcPr>
          <w:p>
            <w:pPr>
              <w:jc w:val="center"/>
              <w:rPr>
                <w:spacing w:val="-4"/>
                <w:sz w:val="28"/>
              </w:rPr>
            </w:pPr>
            <w:r>
              <w:rPr>
                <w:rFonts w:hint="eastAsia"/>
                <w:spacing w:val="-4"/>
                <w:sz w:val="28"/>
              </w:rPr>
              <w:t>资产总额</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80" w:type="pct"/>
            <w:vAlign w:val="center"/>
          </w:tcPr>
          <w:p>
            <w:pPr>
              <w:jc w:val="center"/>
              <w:rPr>
                <w:spacing w:val="-4"/>
                <w:sz w:val="28"/>
              </w:rPr>
            </w:pPr>
            <w:r>
              <w:rPr>
                <w:rFonts w:hint="eastAsia"/>
                <w:spacing w:val="-4"/>
                <w:sz w:val="28"/>
              </w:rPr>
              <w:t>2</w:t>
            </w:r>
          </w:p>
        </w:tc>
        <w:tc>
          <w:tcPr>
            <w:tcW w:w="1436" w:type="pct"/>
            <w:vAlign w:val="center"/>
          </w:tcPr>
          <w:p>
            <w:pPr>
              <w:jc w:val="center"/>
              <w:rPr>
                <w:spacing w:val="-4"/>
                <w:sz w:val="28"/>
              </w:rPr>
            </w:pPr>
            <w:r>
              <w:rPr>
                <w:rFonts w:hint="eastAsia"/>
                <w:spacing w:val="-4"/>
                <w:sz w:val="28"/>
              </w:rPr>
              <w:t>主营业务收入</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80" w:type="pct"/>
            <w:vAlign w:val="center"/>
          </w:tcPr>
          <w:p>
            <w:pPr>
              <w:jc w:val="center"/>
              <w:rPr>
                <w:spacing w:val="-4"/>
                <w:sz w:val="28"/>
              </w:rPr>
            </w:pPr>
            <w:r>
              <w:rPr>
                <w:rFonts w:hint="eastAsia"/>
                <w:spacing w:val="-4"/>
                <w:sz w:val="28"/>
              </w:rPr>
              <w:t>3</w:t>
            </w:r>
          </w:p>
        </w:tc>
        <w:tc>
          <w:tcPr>
            <w:tcW w:w="1436" w:type="pct"/>
            <w:vAlign w:val="center"/>
          </w:tcPr>
          <w:p>
            <w:pPr>
              <w:jc w:val="center"/>
              <w:rPr>
                <w:spacing w:val="-4"/>
                <w:sz w:val="28"/>
              </w:rPr>
            </w:pPr>
            <w:r>
              <w:rPr>
                <w:rFonts w:hint="eastAsia"/>
                <w:spacing w:val="-4"/>
                <w:sz w:val="28"/>
              </w:rPr>
              <w:t>投资收益</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80" w:type="pct"/>
            <w:vAlign w:val="center"/>
          </w:tcPr>
          <w:p>
            <w:pPr>
              <w:jc w:val="center"/>
              <w:rPr>
                <w:spacing w:val="-4"/>
                <w:sz w:val="28"/>
              </w:rPr>
            </w:pPr>
            <w:r>
              <w:rPr>
                <w:rFonts w:hint="eastAsia"/>
                <w:spacing w:val="-4"/>
                <w:sz w:val="28"/>
              </w:rPr>
              <w:t>4</w:t>
            </w:r>
          </w:p>
        </w:tc>
        <w:tc>
          <w:tcPr>
            <w:tcW w:w="1436" w:type="pct"/>
            <w:vAlign w:val="center"/>
          </w:tcPr>
          <w:p>
            <w:pPr>
              <w:jc w:val="center"/>
              <w:rPr>
                <w:spacing w:val="-4"/>
                <w:sz w:val="28"/>
              </w:rPr>
            </w:pPr>
            <w:r>
              <w:rPr>
                <w:rFonts w:hint="eastAsia"/>
                <w:spacing w:val="-4"/>
                <w:sz w:val="28"/>
              </w:rPr>
              <w:t>营业外收入</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380" w:type="pct"/>
            <w:vAlign w:val="center"/>
          </w:tcPr>
          <w:p>
            <w:pPr>
              <w:jc w:val="center"/>
              <w:rPr>
                <w:spacing w:val="-4"/>
                <w:sz w:val="28"/>
              </w:rPr>
            </w:pPr>
            <w:r>
              <w:rPr>
                <w:rFonts w:hint="eastAsia"/>
                <w:spacing w:val="-4"/>
                <w:sz w:val="28"/>
              </w:rPr>
              <w:t>5</w:t>
            </w:r>
          </w:p>
        </w:tc>
        <w:tc>
          <w:tcPr>
            <w:tcW w:w="1436" w:type="pct"/>
            <w:vAlign w:val="center"/>
          </w:tcPr>
          <w:p>
            <w:pPr>
              <w:jc w:val="center"/>
              <w:rPr>
                <w:spacing w:val="-4"/>
                <w:sz w:val="28"/>
              </w:rPr>
            </w:pPr>
            <w:r>
              <w:rPr>
                <w:rFonts w:hint="eastAsia"/>
                <w:spacing w:val="-4"/>
                <w:sz w:val="28"/>
              </w:rPr>
              <w:t>利润总额</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80" w:type="pct"/>
            <w:vAlign w:val="center"/>
          </w:tcPr>
          <w:p>
            <w:pPr>
              <w:jc w:val="center"/>
              <w:rPr>
                <w:spacing w:val="-4"/>
                <w:sz w:val="28"/>
              </w:rPr>
            </w:pPr>
            <w:r>
              <w:rPr>
                <w:rFonts w:hint="eastAsia"/>
                <w:spacing w:val="-4"/>
                <w:sz w:val="28"/>
              </w:rPr>
              <w:t>6</w:t>
            </w:r>
          </w:p>
        </w:tc>
        <w:tc>
          <w:tcPr>
            <w:tcW w:w="1436" w:type="pct"/>
            <w:vAlign w:val="center"/>
          </w:tcPr>
          <w:p>
            <w:pPr>
              <w:jc w:val="center"/>
              <w:rPr>
                <w:spacing w:val="-4"/>
                <w:sz w:val="28"/>
              </w:rPr>
            </w:pPr>
            <w:r>
              <w:rPr>
                <w:rFonts w:hint="eastAsia"/>
                <w:spacing w:val="-4"/>
                <w:sz w:val="28"/>
              </w:rPr>
              <w:t>纳税总额</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0" w:type="pct"/>
            <w:vAlign w:val="center"/>
          </w:tcPr>
          <w:p>
            <w:pPr>
              <w:jc w:val="center"/>
              <w:rPr>
                <w:spacing w:val="-4"/>
                <w:sz w:val="28"/>
              </w:rPr>
            </w:pPr>
            <w:r>
              <w:rPr>
                <w:rFonts w:hint="eastAsia"/>
                <w:spacing w:val="-4"/>
                <w:sz w:val="28"/>
              </w:rPr>
              <w:t>7</w:t>
            </w:r>
          </w:p>
        </w:tc>
        <w:tc>
          <w:tcPr>
            <w:tcW w:w="1436" w:type="pct"/>
            <w:vAlign w:val="center"/>
          </w:tcPr>
          <w:p>
            <w:pPr>
              <w:jc w:val="center"/>
              <w:rPr>
                <w:spacing w:val="-4"/>
                <w:sz w:val="28"/>
              </w:rPr>
            </w:pPr>
            <w:r>
              <w:rPr>
                <w:rFonts w:hint="eastAsia"/>
                <w:spacing w:val="-4"/>
                <w:sz w:val="28"/>
              </w:rPr>
              <w:t>销售额</w:t>
            </w:r>
          </w:p>
        </w:tc>
        <w:tc>
          <w:tcPr>
            <w:tcW w:w="782" w:type="pct"/>
            <w:vAlign w:val="center"/>
          </w:tcPr>
          <w:p>
            <w:pPr>
              <w:jc w:val="center"/>
              <w:rPr>
                <w:spacing w:val="-4"/>
                <w:sz w:val="28"/>
              </w:rPr>
            </w:pPr>
            <w:r>
              <w:rPr>
                <w:rFonts w:hint="eastAsia"/>
                <w:spacing w:val="-4"/>
                <w:sz w:val="28"/>
              </w:rPr>
              <w:t>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0" w:type="pct"/>
            <w:vAlign w:val="center"/>
          </w:tcPr>
          <w:p>
            <w:pPr>
              <w:jc w:val="center"/>
              <w:rPr>
                <w:spacing w:val="-4"/>
                <w:sz w:val="28"/>
              </w:rPr>
            </w:pPr>
            <w:r>
              <w:rPr>
                <w:rFonts w:hint="eastAsia"/>
                <w:spacing w:val="-4"/>
                <w:sz w:val="28"/>
              </w:rPr>
              <w:t>8</w:t>
            </w:r>
          </w:p>
        </w:tc>
        <w:tc>
          <w:tcPr>
            <w:tcW w:w="1436" w:type="pct"/>
            <w:vAlign w:val="center"/>
          </w:tcPr>
          <w:p>
            <w:pPr>
              <w:jc w:val="center"/>
              <w:rPr>
                <w:spacing w:val="-4"/>
                <w:sz w:val="28"/>
              </w:rPr>
            </w:pPr>
            <w:r>
              <w:rPr>
                <w:rFonts w:hint="eastAsia"/>
                <w:spacing w:val="-4"/>
                <w:sz w:val="28"/>
              </w:rPr>
              <w:t>创汇总额</w:t>
            </w:r>
          </w:p>
        </w:tc>
        <w:tc>
          <w:tcPr>
            <w:tcW w:w="782" w:type="pct"/>
            <w:vAlign w:val="center"/>
          </w:tcPr>
          <w:p>
            <w:pPr>
              <w:jc w:val="center"/>
              <w:rPr>
                <w:spacing w:val="-4"/>
                <w:sz w:val="28"/>
              </w:rPr>
            </w:pPr>
            <w:r>
              <w:rPr>
                <w:rFonts w:hint="eastAsia"/>
                <w:spacing w:val="-4"/>
                <w:sz w:val="28"/>
              </w:rPr>
              <w:t>万美元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80" w:type="pct"/>
            <w:vAlign w:val="center"/>
          </w:tcPr>
          <w:p>
            <w:pPr>
              <w:jc w:val="center"/>
              <w:rPr>
                <w:spacing w:val="-4"/>
                <w:sz w:val="28"/>
              </w:rPr>
            </w:pPr>
            <w:r>
              <w:rPr>
                <w:rFonts w:hint="eastAsia"/>
                <w:spacing w:val="-4"/>
                <w:sz w:val="28"/>
              </w:rPr>
              <w:t>9</w:t>
            </w:r>
          </w:p>
        </w:tc>
        <w:tc>
          <w:tcPr>
            <w:tcW w:w="1436" w:type="pct"/>
            <w:vAlign w:val="center"/>
          </w:tcPr>
          <w:p>
            <w:pPr>
              <w:jc w:val="center"/>
              <w:rPr>
                <w:spacing w:val="-4"/>
                <w:sz w:val="28"/>
              </w:rPr>
            </w:pPr>
            <w:r>
              <w:rPr>
                <w:rFonts w:hint="eastAsia"/>
                <w:spacing w:val="-4"/>
                <w:sz w:val="28"/>
              </w:rPr>
              <w:t>社会贡献率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80" w:type="pct"/>
            <w:vAlign w:val="center"/>
          </w:tcPr>
          <w:p>
            <w:pPr>
              <w:jc w:val="center"/>
              <w:rPr>
                <w:spacing w:val="-4"/>
                <w:sz w:val="28"/>
              </w:rPr>
            </w:pPr>
            <w:r>
              <w:rPr>
                <w:rFonts w:hint="eastAsia"/>
                <w:spacing w:val="-4"/>
                <w:sz w:val="28"/>
              </w:rPr>
              <w:t>10</w:t>
            </w:r>
          </w:p>
        </w:tc>
        <w:tc>
          <w:tcPr>
            <w:tcW w:w="1436" w:type="pct"/>
            <w:vAlign w:val="center"/>
          </w:tcPr>
          <w:p>
            <w:pPr>
              <w:jc w:val="center"/>
              <w:rPr>
                <w:spacing w:val="-4"/>
                <w:sz w:val="28"/>
              </w:rPr>
            </w:pPr>
            <w:r>
              <w:rPr>
                <w:rFonts w:hint="eastAsia"/>
                <w:spacing w:val="-4"/>
                <w:sz w:val="28"/>
              </w:rPr>
              <w:t>总资产贡献率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80" w:type="pct"/>
            <w:vAlign w:val="center"/>
          </w:tcPr>
          <w:p>
            <w:pPr>
              <w:jc w:val="center"/>
              <w:rPr>
                <w:spacing w:val="-4"/>
                <w:sz w:val="28"/>
              </w:rPr>
            </w:pPr>
            <w:r>
              <w:rPr>
                <w:rFonts w:hint="eastAsia"/>
                <w:spacing w:val="-4"/>
                <w:sz w:val="28"/>
              </w:rPr>
              <w:t>11</w:t>
            </w:r>
          </w:p>
        </w:tc>
        <w:tc>
          <w:tcPr>
            <w:tcW w:w="1436" w:type="pct"/>
            <w:vAlign w:val="center"/>
          </w:tcPr>
          <w:p>
            <w:pPr>
              <w:jc w:val="center"/>
              <w:rPr>
                <w:spacing w:val="-4"/>
                <w:sz w:val="28"/>
              </w:rPr>
            </w:pPr>
            <w:r>
              <w:rPr>
                <w:rFonts w:hint="eastAsia"/>
                <w:spacing w:val="-4"/>
                <w:sz w:val="28"/>
              </w:rPr>
              <w:t>资本保值增值率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80" w:type="pct"/>
            <w:vAlign w:val="center"/>
          </w:tcPr>
          <w:p>
            <w:pPr>
              <w:jc w:val="center"/>
              <w:rPr>
                <w:spacing w:val="-4"/>
                <w:sz w:val="28"/>
              </w:rPr>
            </w:pPr>
            <w:r>
              <w:rPr>
                <w:rFonts w:hint="eastAsia"/>
                <w:spacing w:val="-4"/>
                <w:sz w:val="28"/>
              </w:rPr>
              <w:t>12</w:t>
            </w:r>
          </w:p>
        </w:tc>
        <w:tc>
          <w:tcPr>
            <w:tcW w:w="1436" w:type="pct"/>
            <w:vAlign w:val="center"/>
          </w:tcPr>
          <w:p>
            <w:pPr>
              <w:jc w:val="center"/>
              <w:rPr>
                <w:spacing w:val="-4"/>
                <w:sz w:val="28"/>
              </w:rPr>
            </w:pPr>
            <w:r>
              <w:rPr>
                <w:rFonts w:hint="eastAsia"/>
                <w:spacing w:val="-4"/>
                <w:sz w:val="28"/>
              </w:rPr>
              <w:t>资产负债率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380" w:type="pct"/>
            <w:vAlign w:val="center"/>
          </w:tcPr>
          <w:p>
            <w:pPr>
              <w:jc w:val="center"/>
              <w:rPr>
                <w:spacing w:val="-4"/>
                <w:sz w:val="28"/>
              </w:rPr>
            </w:pPr>
            <w:r>
              <w:rPr>
                <w:rFonts w:hint="eastAsia"/>
                <w:spacing w:val="-4"/>
                <w:sz w:val="28"/>
              </w:rPr>
              <w:t>13</w:t>
            </w:r>
          </w:p>
        </w:tc>
        <w:tc>
          <w:tcPr>
            <w:tcW w:w="1436" w:type="pct"/>
            <w:vAlign w:val="center"/>
          </w:tcPr>
          <w:p>
            <w:pPr>
              <w:jc w:val="center"/>
              <w:rPr>
                <w:spacing w:val="-4"/>
                <w:sz w:val="28"/>
              </w:rPr>
            </w:pPr>
            <w:r>
              <w:rPr>
                <w:rFonts w:hint="eastAsia"/>
                <w:spacing w:val="-4"/>
                <w:sz w:val="28"/>
              </w:rPr>
              <w:t>流动资产周转率</w:t>
            </w:r>
          </w:p>
        </w:tc>
        <w:tc>
          <w:tcPr>
            <w:tcW w:w="782" w:type="pct"/>
            <w:vAlign w:val="center"/>
          </w:tcPr>
          <w:p>
            <w:pPr>
              <w:jc w:val="center"/>
              <w:rPr>
                <w:rFonts w:ascii="仿宋_GB2312"/>
                <w:spacing w:val="-4"/>
                <w:sz w:val="28"/>
              </w:rPr>
            </w:pPr>
            <w:r>
              <w:rPr>
                <w:rFonts w:hint="eastAsia" w:ascii="仿宋_GB2312"/>
                <w:spacing w:val="-4"/>
                <w:sz w:val="28"/>
              </w:rPr>
              <w:t>次</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80" w:type="pct"/>
            <w:vAlign w:val="center"/>
          </w:tcPr>
          <w:p>
            <w:pPr>
              <w:jc w:val="center"/>
              <w:rPr>
                <w:spacing w:val="-4"/>
                <w:sz w:val="28"/>
              </w:rPr>
            </w:pPr>
            <w:r>
              <w:rPr>
                <w:rFonts w:hint="eastAsia"/>
                <w:spacing w:val="-4"/>
                <w:sz w:val="28"/>
              </w:rPr>
              <w:t>14</w:t>
            </w:r>
          </w:p>
        </w:tc>
        <w:tc>
          <w:tcPr>
            <w:tcW w:w="1436" w:type="pct"/>
            <w:vAlign w:val="center"/>
          </w:tcPr>
          <w:p>
            <w:pPr>
              <w:jc w:val="center"/>
              <w:rPr>
                <w:spacing w:val="-4"/>
                <w:sz w:val="28"/>
              </w:rPr>
            </w:pPr>
            <w:r>
              <w:rPr>
                <w:rFonts w:hint="eastAsia"/>
                <w:spacing w:val="-4"/>
                <w:sz w:val="28"/>
              </w:rPr>
              <w:t>成本费用利润率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0" w:type="pct"/>
            <w:vAlign w:val="center"/>
          </w:tcPr>
          <w:p>
            <w:pPr>
              <w:jc w:val="center"/>
              <w:rPr>
                <w:spacing w:val="-4"/>
                <w:sz w:val="28"/>
              </w:rPr>
            </w:pPr>
            <w:r>
              <w:rPr>
                <w:rFonts w:hint="eastAsia"/>
                <w:spacing w:val="-4"/>
                <w:sz w:val="28"/>
              </w:rPr>
              <w:t>15</w:t>
            </w:r>
          </w:p>
        </w:tc>
        <w:tc>
          <w:tcPr>
            <w:tcW w:w="1436" w:type="pct"/>
            <w:vAlign w:val="center"/>
          </w:tcPr>
          <w:p>
            <w:pPr>
              <w:jc w:val="center"/>
              <w:rPr>
                <w:spacing w:val="-4"/>
                <w:sz w:val="28"/>
              </w:rPr>
            </w:pPr>
            <w:r>
              <w:rPr>
                <w:rFonts w:hint="eastAsia"/>
                <w:spacing w:val="-4"/>
                <w:sz w:val="28"/>
              </w:rPr>
              <w:t>全员劳动生产率</w:t>
            </w:r>
          </w:p>
        </w:tc>
        <w:tc>
          <w:tcPr>
            <w:tcW w:w="782" w:type="pct"/>
            <w:vAlign w:val="center"/>
          </w:tcPr>
          <w:p>
            <w:pPr>
              <w:jc w:val="center"/>
              <w:rPr>
                <w:rFonts w:ascii="仿宋_GB2312"/>
                <w:spacing w:val="-4"/>
                <w:sz w:val="28"/>
              </w:rPr>
            </w:pPr>
            <w:r>
              <w:rPr>
                <w:rFonts w:hint="eastAsia" w:ascii="仿宋_GB2312"/>
                <w:spacing w:val="-4"/>
                <w:sz w:val="28"/>
              </w:rPr>
              <w:t>万元/人</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80" w:type="pct"/>
            <w:vAlign w:val="center"/>
          </w:tcPr>
          <w:p>
            <w:pPr>
              <w:jc w:val="center"/>
              <w:rPr>
                <w:spacing w:val="-4"/>
                <w:sz w:val="28"/>
              </w:rPr>
            </w:pPr>
            <w:r>
              <w:rPr>
                <w:rFonts w:hint="eastAsia"/>
                <w:spacing w:val="-4"/>
                <w:sz w:val="28"/>
              </w:rPr>
              <w:t>16</w:t>
            </w:r>
          </w:p>
        </w:tc>
        <w:tc>
          <w:tcPr>
            <w:tcW w:w="1436" w:type="pct"/>
            <w:vAlign w:val="center"/>
          </w:tcPr>
          <w:p>
            <w:pPr>
              <w:jc w:val="center"/>
              <w:rPr>
                <w:spacing w:val="-4"/>
                <w:sz w:val="28"/>
              </w:rPr>
            </w:pPr>
            <w:r>
              <w:rPr>
                <w:rFonts w:hint="eastAsia"/>
                <w:spacing w:val="-4"/>
                <w:sz w:val="28"/>
              </w:rPr>
              <w:t>产品销售率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80" w:type="pct"/>
            <w:vAlign w:val="center"/>
          </w:tcPr>
          <w:p>
            <w:pPr>
              <w:jc w:val="center"/>
              <w:rPr>
                <w:spacing w:val="-4"/>
                <w:sz w:val="28"/>
              </w:rPr>
            </w:pPr>
            <w:r>
              <w:rPr>
                <w:rFonts w:hint="eastAsia"/>
                <w:spacing w:val="-4"/>
                <w:sz w:val="28"/>
              </w:rPr>
              <w:t>17</w:t>
            </w:r>
          </w:p>
        </w:tc>
        <w:tc>
          <w:tcPr>
            <w:tcW w:w="1436" w:type="pct"/>
            <w:vAlign w:val="center"/>
          </w:tcPr>
          <w:p>
            <w:pPr>
              <w:rPr>
                <w:spacing w:val="-4"/>
                <w:sz w:val="28"/>
              </w:rPr>
            </w:pPr>
            <w:r>
              <w:rPr>
                <w:rFonts w:hint="eastAsia"/>
                <w:spacing w:val="-6"/>
                <w:sz w:val="28"/>
              </w:rPr>
              <w:t>产品质量等级品率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80" w:type="pct"/>
            <w:vAlign w:val="center"/>
          </w:tcPr>
          <w:p>
            <w:pPr>
              <w:jc w:val="center"/>
              <w:rPr>
                <w:spacing w:val="-4"/>
                <w:sz w:val="28"/>
              </w:rPr>
            </w:pPr>
            <w:r>
              <w:rPr>
                <w:rFonts w:hint="eastAsia"/>
                <w:spacing w:val="-4"/>
                <w:sz w:val="28"/>
              </w:rPr>
              <w:t>18</w:t>
            </w:r>
          </w:p>
        </w:tc>
        <w:tc>
          <w:tcPr>
            <w:tcW w:w="1436" w:type="pct"/>
            <w:vAlign w:val="center"/>
          </w:tcPr>
          <w:p>
            <w:pPr>
              <w:jc w:val="center"/>
              <w:rPr>
                <w:spacing w:val="-6"/>
                <w:sz w:val="28"/>
              </w:rPr>
            </w:pPr>
            <w:r>
              <w:rPr>
                <w:rFonts w:hint="eastAsia"/>
                <w:spacing w:val="-6"/>
                <w:sz w:val="28"/>
              </w:rPr>
              <w:t>质量损失率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80" w:type="pct"/>
            <w:vAlign w:val="center"/>
          </w:tcPr>
          <w:p>
            <w:pPr>
              <w:jc w:val="center"/>
              <w:rPr>
                <w:spacing w:val="-4"/>
                <w:sz w:val="28"/>
              </w:rPr>
            </w:pPr>
            <w:r>
              <w:rPr>
                <w:rFonts w:hint="eastAsia"/>
                <w:spacing w:val="-4"/>
                <w:sz w:val="28"/>
              </w:rPr>
              <w:t>19</w:t>
            </w:r>
          </w:p>
        </w:tc>
        <w:tc>
          <w:tcPr>
            <w:tcW w:w="1436" w:type="pct"/>
            <w:vAlign w:val="center"/>
          </w:tcPr>
          <w:p>
            <w:pPr>
              <w:jc w:val="center"/>
              <w:rPr>
                <w:spacing w:val="-6"/>
                <w:sz w:val="28"/>
              </w:rPr>
            </w:pPr>
            <w:r>
              <w:rPr>
                <w:rFonts w:hint="eastAsia"/>
                <w:spacing w:val="-6"/>
                <w:sz w:val="28"/>
              </w:rPr>
              <w:t>新产品产值率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380" w:type="pct"/>
            <w:vAlign w:val="center"/>
          </w:tcPr>
          <w:p>
            <w:pPr>
              <w:jc w:val="center"/>
              <w:rPr>
                <w:spacing w:val="-4"/>
                <w:sz w:val="28"/>
              </w:rPr>
            </w:pPr>
            <w:r>
              <w:rPr>
                <w:rFonts w:hint="eastAsia"/>
                <w:spacing w:val="-4"/>
                <w:sz w:val="28"/>
              </w:rPr>
              <w:t>20</w:t>
            </w:r>
          </w:p>
        </w:tc>
        <w:tc>
          <w:tcPr>
            <w:tcW w:w="1436" w:type="pct"/>
            <w:vAlign w:val="center"/>
          </w:tcPr>
          <w:p>
            <w:pPr>
              <w:jc w:val="center"/>
              <w:rPr>
                <w:sz w:val="28"/>
              </w:rPr>
            </w:pPr>
            <w:r>
              <w:rPr>
                <w:rFonts w:hint="eastAsia"/>
                <w:sz w:val="28"/>
              </w:rPr>
              <w:t>万元总产值</w:t>
            </w:r>
          </w:p>
          <w:p>
            <w:pPr>
              <w:jc w:val="center"/>
              <w:rPr>
                <w:sz w:val="28"/>
              </w:rPr>
            </w:pPr>
            <w:r>
              <w:rPr>
                <w:rFonts w:hint="eastAsia"/>
                <w:sz w:val="28"/>
              </w:rPr>
              <w:t>综合能耗</w:t>
            </w:r>
          </w:p>
        </w:tc>
        <w:tc>
          <w:tcPr>
            <w:tcW w:w="782" w:type="pct"/>
            <w:vAlign w:val="center"/>
          </w:tcPr>
          <w:p>
            <w:pPr>
              <w:jc w:val="center"/>
              <w:rPr>
                <w:rFonts w:ascii="仿宋_GB2312"/>
                <w:spacing w:val="-4"/>
                <w:sz w:val="28"/>
              </w:rPr>
            </w:pPr>
            <w:r>
              <w:rPr>
                <w:rFonts w:hint="eastAsia" w:ascii="仿宋_GB2312"/>
                <w:spacing w:val="-4"/>
                <w:sz w:val="28"/>
              </w:rPr>
              <w:t>吨/万元</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380" w:type="pct"/>
            <w:vAlign w:val="center"/>
          </w:tcPr>
          <w:p>
            <w:pPr>
              <w:jc w:val="center"/>
              <w:rPr>
                <w:spacing w:val="-4"/>
                <w:sz w:val="28"/>
              </w:rPr>
            </w:pPr>
            <w:r>
              <w:rPr>
                <w:rFonts w:hint="eastAsia"/>
                <w:spacing w:val="-4"/>
                <w:sz w:val="28"/>
              </w:rPr>
              <w:t>21</w:t>
            </w:r>
          </w:p>
        </w:tc>
        <w:tc>
          <w:tcPr>
            <w:tcW w:w="1436" w:type="pct"/>
            <w:vAlign w:val="center"/>
          </w:tcPr>
          <w:p>
            <w:pPr>
              <w:jc w:val="center"/>
              <w:rPr>
                <w:sz w:val="28"/>
              </w:rPr>
            </w:pPr>
            <w:r>
              <w:rPr>
                <w:rFonts w:hint="eastAsia"/>
                <w:spacing w:val="-4"/>
                <w:sz w:val="28"/>
              </w:rPr>
              <w:t>万元总产值综合能耗年下降率</w:t>
            </w:r>
          </w:p>
        </w:tc>
        <w:tc>
          <w:tcPr>
            <w:tcW w:w="782" w:type="pct"/>
            <w:vAlign w:val="center"/>
          </w:tcPr>
          <w:p>
            <w:pPr>
              <w:jc w:val="center"/>
              <w:rPr>
                <w:rFonts w:ascii="仿宋_GB2312"/>
                <w:spacing w:val="-4"/>
                <w:sz w:val="28"/>
              </w:rPr>
            </w:pPr>
            <w:r>
              <w:rPr>
                <w:rFonts w:hint="eastAsia" w:ascii="仿宋_GB2312"/>
                <w:spacing w:val="-4"/>
                <w:sz w:val="28"/>
              </w:rPr>
              <w:t>%</w:t>
            </w: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80" w:type="pct"/>
            <w:vAlign w:val="center"/>
          </w:tcPr>
          <w:p>
            <w:pPr>
              <w:jc w:val="center"/>
              <w:rPr>
                <w:spacing w:val="-4"/>
                <w:sz w:val="28"/>
              </w:rPr>
            </w:pPr>
            <w:r>
              <w:rPr>
                <w:rFonts w:hint="eastAsia"/>
                <w:spacing w:val="-4"/>
                <w:sz w:val="28"/>
              </w:rPr>
              <w:t>22</w:t>
            </w:r>
          </w:p>
        </w:tc>
        <w:tc>
          <w:tcPr>
            <w:tcW w:w="1436" w:type="pct"/>
            <w:vAlign w:val="center"/>
          </w:tcPr>
          <w:p>
            <w:pPr>
              <w:jc w:val="center"/>
              <w:rPr>
                <w:sz w:val="28"/>
              </w:rPr>
            </w:pPr>
            <w:r>
              <w:rPr>
                <w:rFonts w:hint="eastAsia"/>
                <w:spacing w:val="-4"/>
                <w:sz w:val="28"/>
              </w:rPr>
              <w:t>安全指标</w:t>
            </w:r>
          </w:p>
        </w:tc>
        <w:tc>
          <w:tcPr>
            <w:tcW w:w="782" w:type="pct"/>
            <w:vAlign w:val="center"/>
          </w:tcPr>
          <w:p>
            <w:pPr>
              <w:jc w:val="center"/>
              <w:rPr>
                <w:rFonts w:ascii="仿宋_GB2312"/>
                <w:spacing w:val="-4"/>
                <w:sz w:val="28"/>
              </w:rPr>
            </w:pPr>
          </w:p>
        </w:tc>
        <w:tc>
          <w:tcPr>
            <w:tcW w:w="633" w:type="pct"/>
            <w:vAlign w:val="center"/>
          </w:tcPr>
          <w:p>
            <w:pPr>
              <w:jc w:val="center"/>
              <w:rPr>
                <w:spacing w:val="-4"/>
                <w:sz w:val="28"/>
              </w:rPr>
            </w:pPr>
          </w:p>
        </w:tc>
        <w:tc>
          <w:tcPr>
            <w:tcW w:w="634" w:type="pct"/>
            <w:vAlign w:val="center"/>
          </w:tcPr>
          <w:p>
            <w:pPr>
              <w:jc w:val="center"/>
              <w:rPr>
                <w:spacing w:val="-4"/>
                <w:sz w:val="28"/>
              </w:rPr>
            </w:pPr>
          </w:p>
        </w:tc>
        <w:tc>
          <w:tcPr>
            <w:tcW w:w="634" w:type="pct"/>
            <w:vAlign w:val="center"/>
          </w:tcPr>
          <w:p>
            <w:pPr>
              <w:jc w:val="center"/>
              <w:rPr>
                <w:spacing w:val="-4"/>
                <w:sz w:val="28"/>
              </w:rPr>
            </w:pPr>
          </w:p>
        </w:tc>
        <w:tc>
          <w:tcPr>
            <w:tcW w:w="501" w:type="pct"/>
            <w:vAlign w:val="center"/>
          </w:tcPr>
          <w:p>
            <w:pPr>
              <w:jc w:val="center"/>
              <w:rPr>
                <w:spacing w:val="-4"/>
                <w:sz w:val="28"/>
              </w:rPr>
            </w:pPr>
          </w:p>
        </w:tc>
      </w:tr>
    </w:tbl>
    <w:p>
      <w:pPr>
        <w:rPr>
          <w:rFonts w:ascii="楷体_GB2312" w:hAnsi="华文楷体" w:eastAsia="楷体_GB2312"/>
          <w:sz w:val="24"/>
        </w:rPr>
      </w:pPr>
      <w:r>
        <w:rPr>
          <w:rFonts w:hint="eastAsia" w:ascii="楷体_GB2312" w:hAnsi="宋体" w:eastAsia="楷体_GB2312"/>
        </w:rPr>
        <w:t>注：</w:t>
      </w:r>
      <w:r>
        <w:rPr>
          <w:rFonts w:hint="eastAsia" w:ascii="楷体_GB2312" w:hAnsi="华文楷体" w:eastAsia="楷体_GB2312"/>
          <w:sz w:val="24"/>
        </w:rPr>
        <w:t>1、第9项社会贡献率用于衡量企业运用全部资产为社会创造或支付价值的能力。</w:t>
      </w:r>
    </w:p>
    <w:p>
      <w:pPr>
        <w:ind w:firstLine="2160" w:firstLineChars="900"/>
        <w:rPr>
          <w:rFonts w:ascii="楷体_GB2312" w:hAnsi="华文楷体" w:eastAsia="楷体_GB2312"/>
          <w:sz w:val="24"/>
        </w:rPr>
      </w:pPr>
    </w:p>
    <w:p>
      <w:pPr>
        <w:spacing w:line="240" w:lineRule="auto"/>
        <w:ind w:firstLine="2160" w:firstLineChars="900"/>
        <w:rPr>
          <w:rFonts w:ascii="楷体_GB2312" w:hAnsi="华文楷体" w:eastAsia="楷体_GB2312"/>
          <w:sz w:val="24"/>
        </w:rPr>
      </w:pPr>
      <w:r>
        <w:rPr>
          <w:rFonts w:hint="eastAsia" w:ascii="楷体_GB2312" w:hAnsi="华文楷体" w:eastAsia="楷体_GB2312"/>
          <w:sz w:val="24"/>
        </w:rPr>
        <w:t>社会贡献总额</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39" o:spid="_x0000_s1039" o:spt="20" style="position:absolute;left:0pt;margin-left:99pt;margin-top:7pt;height:0pt;width:90pt;z-index:251673600;mso-width-relative:page;mso-height-relative:page;" coordsize="21600,21600">
            <v:path arrowok="t"/>
            <v:fill focussize="0,0"/>
            <v:stroke/>
            <v:imagedata o:title=""/>
            <o:lock v:ext="edit"/>
          </v:line>
        </w:pict>
      </w:r>
      <w:r>
        <w:rPr>
          <w:rFonts w:hint="eastAsia" w:ascii="楷体_GB2312" w:hAnsi="华文楷体" w:eastAsia="楷体_GB2312"/>
          <w:sz w:val="24"/>
        </w:rPr>
        <w:t>社会贡献率=                 ×100%</w:t>
      </w:r>
    </w:p>
    <w:p>
      <w:pPr>
        <w:spacing w:line="240" w:lineRule="auto"/>
        <w:rPr>
          <w:rFonts w:ascii="楷体_GB2312" w:hAnsi="华文楷体" w:eastAsia="楷体_GB2312"/>
          <w:sz w:val="24"/>
        </w:rPr>
      </w:pPr>
      <w:r>
        <w:rPr>
          <w:rFonts w:hint="eastAsia" w:ascii="楷体_GB2312" w:hAnsi="华文楷体" w:eastAsia="楷体_GB2312"/>
          <w:sz w:val="24"/>
        </w:rPr>
        <w:t xml:space="preserve">                  平均资产总额</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社会贡献总额包括工资、劳保退休统筹及其他社会福利支出、利息支出净额、应交增值税、产品销售税金及附加、应交所得税及其他税、净利润等；</w:t>
      </w:r>
    </w:p>
    <w:p>
      <w:pPr>
        <w:spacing w:line="240" w:lineRule="auto"/>
        <w:ind w:firstLine="2160" w:firstLineChars="900"/>
        <w:rPr>
          <w:rFonts w:ascii="楷体_GB2312" w:hAnsi="华文楷体" w:eastAsia="楷体_GB2312"/>
          <w:sz w:val="24"/>
        </w:rPr>
      </w:pPr>
      <w:r>
        <w:rPr>
          <w:rFonts w:hint="eastAsia" w:ascii="楷体_GB2312" w:hAnsi="华文楷体" w:eastAsia="楷体_GB2312"/>
          <w:sz w:val="24"/>
        </w:rPr>
        <w:t>资产总额年初数+资产总额年末数</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40" o:spid="_x0000_s1040" o:spt="20" style="position:absolute;left:0pt;margin-left:108pt;margin-top:8.8pt;height:0pt;width:180pt;z-index:251674624;mso-width-relative:page;mso-height-relative:page;" coordsize="21600,21600">
            <v:path arrowok="t"/>
            <v:fill focussize="0,0"/>
            <v:stroke/>
            <v:imagedata o:title=""/>
            <o:lock v:ext="edit"/>
          </v:line>
        </w:pict>
      </w:r>
      <w:r>
        <w:rPr>
          <w:rFonts w:hint="eastAsia" w:ascii="楷体_GB2312" w:hAnsi="华文楷体" w:eastAsia="楷体_GB2312"/>
          <w:sz w:val="24"/>
        </w:rPr>
        <w:t>平均资产总额=                　　　　　　　　。</w:t>
      </w:r>
    </w:p>
    <w:p>
      <w:pPr>
        <w:spacing w:line="240" w:lineRule="auto"/>
        <w:ind w:firstLine="3840" w:firstLineChars="1600"/>
        <w:rPr>
          <w:rFonts w:ascii="楷体_GB2312" w:hAnsi="华文楷体" w:eastAsia="楷体_GB2312"/>
          <w:sz w:val="24"/>
        </w:rPr>
      </w:pPr>
      <w:r>
        <w:rPr>
          <w:rFonts w:hint="eastAsia" w:ascii="楷体_GB2312" w:hAnsi="华文楷体" w:eastAsia="楷体_GB2312"/>
          <w:sz w:val="24"/>
        </w:rPr>
        <w:t>2</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2、第10-16项指标填写请参见国家经贸委《关于改进工业经济效益评价考核指标体系的内容及实施方案》的要求。指标的内容及计算公式如下：</w:t>
      </w:r>
    </w:p>
    <w:p>
      <w:pPr>
        <w:spacing w:line="240" w:lineRule="auto"/>
        <w:rPr>
          <w:rFonts w:ascii="楷体_GB2312" w:hAnsi="华文楷体" w:eastAsia="楷体_GB2312"/>
          <w:sz w:val="24"/>
        </w:rPr>
      </w:pPr>
      <w:r>
        <w:rPr>
          <w:rFonts w:hint="eastAsia" w:ascii="楷体_GB2312" w:hAnsi="华文楷体" w:eastAsia="楷体_GB2312"/>
          <w:sz w:val="24"/>
        </w:rPr>
        <w:t xml:space="preserve">                   利润总额+税金总额+利息支出          12</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27" o:spid="_x0000_s1027" o:spt="20" style="position:absolute;left:0pt;margin-left:312.75pt;margin-top:5.5pt;height:0pt;width:54pt;z-index:251661312;mso-width-relative:page;mso-height-relative:page;" coordsize="21600,21600">
            <v:path arrowok="t"/>
            <v:fill focussize="0,0"/>
            <v:stroke/>
            <v:imagedata o:title=""/>
            <o:lock v:ext="edit"/>
          </v:line>
        </w:pict>
      </w:r>
      <w:r>
        <w:rPr>
          <w:rFonts w:ascii="楷体_GB2312" w:hAnsi="华文楷体" w:eastAsia="楷体_GB2312"/>
          <w:sz w:val="24"/>
        </w:rPr>
        <w:pict>
          <v:line id="_x0000_s1026" o:spid="_x0000_s1026" o:spt="20" style="position:absolute;left:0pt;margin-left:108pt;margin-top:5.5pt;height:0pt;width:180pt;z-index:251660288;mso-width-relative:page;mso-height-relative:page;" coordsize="21600,21600">
            <v:path arrowok="t"/>
            <v:fill focussize="0,0"/>
            <v:stroke/>
            <v:imagedata o:title=""/>
            <o:lock v:ext="edit"/>
          </v:line>
        </w:pict>
      </w:r>
      <w:r>
        <w:rPr>
          <w:rFonts w:hint="eastAsia" w:ascii="楷体_GB2312" w:hAnsi="华文楷体" w:eastAsia="楷体_GB2312"/>
          <w:sz w:val="24"/>
        </w:rPr>
        <w:t>总资产贡献率=                                ×           ×100%</w:t>
      </w:r>
    </w:p>
    <w:p>
      <w:pPr>
        <w:spacing w:line="240" w:lineRule="auto"/>
        <w:rPr>
          <w:rFonts w:ascii="楷体_GB2312" w:hAnsi="华文楷体" w:eastAsia="楷体_GB2312"/>
          <w:sz w:val="24"/>
        </w:rPr>
      </w:pPr>
      <w:r>
        <w:rPr>
          <w:rFonts w:hint="eastAsia" w:ascii="楷体_GB2312" w:hAnsi="华文楷体" w:eastAsia="楷体_GB2312"/>
          <w:sz w:val="24"/>
        </w:rPr>
        <w:t xml:space="preserve">                         平均资产总额                累计月数</w:t>
      </w:r>
    </w:p>
    <w:p>
      <w:pPr>
        <w:spacing w:line="240" w:lineRule="auto"/>
        <w:ind w:left="1620" w:hanging="1620" w:hangingChars="675"/>
        <w:rPr>
          <w:rFonts w:ascii="楷体_GB2312" w:hAnsi="华文楷体" w:eastAsia="楷体_GB2312"/>
          <w:sz w:val="24"/>
        </w:rPr>
      </w:pPr>
      <w:r>
        <w:rPr>
          <w:rFonts w:hint="eastAsia" w:ascii="楷体_GB2312" w:hAnsi="华文楷体" w:eastAsia="楷体_GB2312"/>
          <w:sz w:val="24"/>
        </w:rPr>
        <w:t xml:space="preserve">    　　其中：税金总额为产品销售税金及附加与应交增值税之和。</w:t>
      </w:r>
    </w:p>
    <w:p>
      <w:pPr>
        <w:spacing w:line="240" w:lineRule="auto"/>
        <w:rPr>
          <w:rFonts w:ascii="楷体_GB2312" w:hAnsi="华文楷体" w:eastAsia="楷体_GB2312"/>
          <w:sz w:val="24"/>
        </w:rPr>
      </w:pPr>
      <w:r>
        <w:rPr>
          <w:rFonts w:hint="eastAsia" w:ascii="楷体_GB2312" w:hAnsi="华文楷体" w:eastAsia="楷体_GB2312"/>
          <w:sz w:val="24"/>
        </w:rPr>
        <w:t xml:space="preserve">                      报告期期末所有者权益</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28" o:spid="_x0000_s1028" o:spt="20" style="position:absolute;left:0pt;margin-left:121.5pt;margin-top:5.05pt;height:0pt;width:148.5pt;z-index:251662336;mso-width-relative:page;mso-height-relative:page;" coordsize="21600,21600">
            <v:path arrowok="t"/>
            <v:fill focussize="0,0"/>
            <v:stroke/>
            <v:imagedata o:title=""/>
            <o:lock v:ext="edit"/>
          </v:line>
        </w:pict>
      </w:r>
      <w:r>
        <w:rPr>
          <w:rFonts w:hint="eastAsia" w:ascii="楷体_GB2312" w:hAnsi="华文楷体" w:eastAsia="楷体_GB2312"/>
          <w:sz w:val="24"/>
        </w:rPr>
        <w:t>资本保值增值率=                          ×100%</w:t>
      </w:r>
    </w:p>
    <w:p>
      <w:pPr>
        <w:spacing w:line="240" w:lineRule="auto"/>
        <w:ind w:firstLine="2460" w:firstLineChars="1025"/>
        <w:rPr>
          <w:rFonts w:ascii="楷体_GB2312" w:hAnsi="华文楷体" w:eastAsia="楷体_GB2312"/>
          <w:sz w:val="24"/>
        </w:rPr>
      </w:pPr>
      <w:r>
        <w:rPr>
          <w:rFonts w:hint="eastAsia" w:ascii="楷体_GB2312" w:hAnsi="华文楷体" w:eastAsia="楷体_GB2312"/>
          <w:sz w:val="24"/>
        </w:rPr>
        <w:t>上年同期期末所有者权益</w:t>
      </w:r>
    </w:p>
    <w:p>
      <w:pPr>
        <w:spacing w:line="240" w:lineRule="auto"/>
        <w:ind w:firstLine="960" w:firstLineChars="400"/>
        <w:rPr>
          <w:rFonts w:ascii="楷体_GB2312" w:hAnsi="华文楷体" w:eastAsia="楷体_GB2312"/>
          <w:sz w:val="24"/>
        </w:rPr>
      </w:pPr>
      <w:r>
        <w:rPr>
          <w:rFonts w:hint="eastAsia" w:ascii="楷体_GB2312" w:hAnsi="华文楷体" w:eastAsia="楷体_GB2312"/>
          <w:sz w:val="24"/>
        </w:rPr>
        <w:t>其中：所有者权益等于资产总计减负债总计。</w:t>
      </w:r>
    </w:p>
    <w:p>
      <w:pPr>
        <w:spacing w:line="240" w:lineRule="auto"/>
        <w:rPr>
          <w:rFonts w:ascii="楷体_GB2312" w:hAnsi="华文楷体" w:eastAsia="楷体_GB2312"/>
          <w:sz w:val="24"/>
        </w:rPr>
      </w:pPr>
      <w:r>
        <w:rPr>
          <w:rFonts w:hint="eastAsia" w:ascii="楷体_GB2312" w:hAnsi="华文楷体" w:eastAsia="楷体_GB2312"/>
          <w:sz w:val="24"/>
        </w:rPr>
        <w:t xml:space="preserve">                 负债总额</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29" o:spid="_x0000_s1029" o:spt="20" style="position:absolute;left:0pt;margin-left:99pt;margin-top:6.4pt;height:0pt;width:54pt;z-index:251663360;mso-width-relative:page;mso-height-relative:page;" coordsize="21600,21600">
            <v:path arrowok="t"/>
            <v:fill focussize="0,0"/>
            <v:stroke/>
            <v:imagedata o:title=""/>
            <o:lock v:ext="edit"/>
          </v:line>
        </w:pict>
      </w:r>
      <w:r>
        <w:rPr>
          <w:rFonts w:hint="eastAsia" w:ascii="楷体_GB2312" w:hAnsi="华文楷体" w:eastAsia="楷体_GB2312"/>
          <w:sz w:val="24"/>
        </w:rPr>
        <w:t>资产负债率=           ×100%</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资产总额</w:t>
      </w:r>
    </w:p>
    <w:p>
      <w:pPr>
        <w:spacing w:line="240" w:lineRule="auto"/>
        <w:ind w:firstLine="960" w:firstLineChars="400"/>
        <w:rPr>
          <w:rFonts w:ascii="楷体_GB2312" w:hAnsi="华文楷体" w:eastAsia="楷体_GB2312"/>
          <w:sz w:val="24"/>
        </w:rPr>
      </w:pPr>
      <w:r>
        <w:rPr>
          <w:rFonts w:hint="eastAsia" w:ascii="楷体_GB2312" w:hAnsi="华文楷体" w:eastAsia="楷体_GB2312"/>
          <w:sz w:val="24"/>
        </w:rPr>
        <w:t>其中：资产及负债均为报告期期末数。</w:t>
      </w:r>
    </w:p>
    <w:p>
      <w:pPr>
        <w:spacing w:line="240" w:lineRule="auto"/>
        <w:ind w:firstLine="2880" w:firstLineChars="1200"/>
        <w:rPr>
          <w:rFonts w:ascii="楷体_GB2312" w:hAnsi="华文楷体" w:eastAsia="楷体_GB2312"/>
          <w:sz w:val="24"/>
        </w:rPr>
      </w:pPr>
      <w:r>
        <w:rPr>
          <w:rFonts w:hint="eastAsia" w:ascii="楷体_GB2312" w:hAnsi="华文楷体" w:eastAsia="楷体_GB2312"/>
          <w:sz w:val="24"/>
        </w:rPr>
        <w:t>销售收入              12</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30" o:spid="_x0000_s1030" o:spt="20" style="position:absolute;left:0pt;margin-left:120pt;margin-top:4.6pt;height:0pt;width:105pt;z-index:251664384;mso-width-relative:page;mso-height-relative:page;" coordsize="21600,21600">
            <v:path arrowok="t"/>
            <v:fill focussize="0,0"/>
            <v:stroke/>
            <v:imagedata o:title=""/>
            <o:lock v:ext="edit"/>
          </v:line>
        </w:pict>
      </w:r>
      <w:r>
        <w:rPr>
          <w:rFonts w:ascii="楷体_GB2312" w:hAnsi="华文楷体" w:eastAsia="楷体_GB2312"/>
          <w:sz w:val="24"/>
        </w:rPr>
        <w:pict>
          <v:line id="_x0000_s1031" o:spid="_x0000_s1031" o:spt="20" style="position:absolute;left:0pt;margin-left:252pt;margin-top:5.55pt;height:0pt;width:63pt;z-index:251665408;mso-width-relative:page;mso-height-relative:page;" coordsize="21600,21600">
            <v:path arrowok="t"/>
            <v:fill focussize="0,0"/>
            <v:stroke/>
            <v:imagedata o:title=""/>
            <o:lock v:ext="edit"/>
          </v:line>
        </w:pict>
      </w:r>
      <w:r>
        <w:rPr>
          <w:rFonts w:hint="eastAsia" w:ascii="楷体_GB2312" w:hAnsi="华文楷体" w:eastAsia="楷体_GB2312"/>
          <w:sz w:val="24"/>
        </w:rPr>
        <w:t>流动资产周转率=                   ×　　　　　　　×100%</w:t>
      </w:r>
    </w:p>
    <w:p>
      <w:pPr>
        <w:spacing w:line="240" w:lineRule="auto"/>
        <w:rPr>
          <w:rFonts w:ascii="楷体_GB2312" w:hAnsi="华文楷体" w:eastAsia="楷体_GB2312"/>
          <w:sz w:val="24"/>
        </w:rPr>
      </w:pPr>
      <w:r>
        <w:rPr>
          <w:rFonts w:hint="eastAsia" w:ascii="楷体_GB2312" w:hAnsi="华文楷体" w:eastAsia="楷体_GB2312"/>
          <w:sz w:val="24"/>
        </w:rPr>
        <w:t xml:space="preserve">                     流动资产平均余额      累计月数</w:t>
      </w:r>
    </w:p>
    <w:p>
      <w:pPr>
        <w:spacing w:line="240" w:lineRule="auto"/>
        <w:ind w:firstLine="720" w:firstLineChars="300"/>
        <w:rPr>
          <w:rFonts w:ascii="楷体_GB2312" w:hAnsi="华文楷体" w:eastAsia="楷体_GB2312"/>
          <w:sz w:val="24"/>
        </w:rPr>
      </w:pPr>
      <w:r>
        <w:rPr>
          <w:rFonts w:hint="eastAsia" w:ascii="楷体_GB2312" w:hAnsi="华文楷体" w:eastAsia="楷体_GB2312"/>
          <w:sz w:val="24"/>
        </w:rPr>
        <w:t xml:space="preserve">                利润总额</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32" o:spid="_x0000_s1032" o:spt="20" style="position:absolute;left:0pt;margin-left:117pt;margin-top:8.2pt;height:0pt;width:81pt;z-index:251666432;mso-width-relative:page;mso-height-relative:page;" coordsize="21600,21600">
            <v:path arrowok="t"/>
            <v:fill focussize="0,0"/>
            <v:stroke/>
            <v:imagedata o:title=""/>
            <o:lock v:ext="edit"/>
          </v:line>
        </w:pict>
      </w:r>
      <w:r>
        <w:rPr>
          <w:rFonts w:hint="eastAsia" w:ascii="楷体_GB2312" w:hAnsi="华文楷体" w:eastAsia="楷体_GB2312"/>
          <w:sz w:val="24"/>
        </w:rPr>
        <w:t>成本费用利润率=               ×100%</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成本费用总额</w:t>
      </w:r>
    </w:p>
    <w:p>
      <w:pPr>
        <w:spacing w:line="240" w:lineRule="auto"/>
        <w:ind w:left="2122" w:leftChars="457" w:hanging="660" w:hangingChars="275"/>
        <w:rPr>
          <w:rFonts w:ascii="楷体_GB2312" w:hAnsi="华文楷体" w:eastAsia="楷体_GB2312"/>
          <w:sz w:val="24"/>
        </w:rPr>
      </w:pPr>
      <w:r>
        <w:rPr>
          <w:rFonts w:hint="eastAsia" w:ascii="楷体_GB2312" w:hAnsi="华文楷体" w:eastAsia="楷体_GB2312"/>
          <w:sz w:val="24"/>
        </w:rPr>
        <w:t>其中：成本费用总额为产品销售成本、销售费用、管理费用、财务费用之和。</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工业增加值           12</w:t>
      </w:r>
    </w:p>
    <w:p>
      <w:pPr>
        <w:spacing w:line="240" w:lineRule="auto"/>
        <w:ind w:firstLine="480" w:firstLineChars="200"/>
        <w:rPr>
          <w:rFonts w:ascii="楷体_GB2312" w:hAnsi="华文楷体" w:eastAsia="楷体_GB2312"/>
          <w:sz w:val="24"/>
        </w:rPr>
      </w:pPr>
      <w:r>
        <w:rPr>
          <w:rFonts w:ascii="楷体_GB2312" w:hAnsi="华文楷体" w:eastAsia="楷体_GB2312"/>
          <w:sz w:val="24"/>
        </w:rPr>
        <w:pict>
          <v:line id="_x0000_s1034" o:spid="_x0000_s1034" o:spt="20" style="position:absolute;left:0pt;margin-left:236.25pt;margin-top:5.7pt;height:0pt;width:60.75pt;z-index:251668480;mso-width-relative:page;mso-height-relative:page;" coordsize="21600,21600">
            <v:path arrowok="t"/>
            <v:fill focussize="0,0"/>
            <v:stroke/>
            <v:imagedata o:title=""/>
            <o:lock v:ext="edit"/>
          </v:line>
        </w:pict>
      </w:r>
      <w:r>
        <w:rPr>
          <w:rFonts w:ascii="楷体_GB2312" w:hAnsi="华文楷体" w:eastAsia="楷体_GB2312"/>
          <w:sz w:val="24"/>
        </w:rPr>
        <w:pict>
          <v:line id="_x0000_s1033" o:spid="_x0000_s1033" o:spt="20" style="position:absolute;left:0pt;margin-left:119.25pt;margin-top:5.7pt;height:0pt;width:90pt;z-index:251667456;mso-width-relative:page;mso-height-relative:page;" coordsize="21600,21600">
            <v:path arrowok="t"/>
            <v:fill focussize="0,0"/>
            <v:stroke/>
            <v:imagedata o:title=""/>
            <o:lock v:ext="edit"/>
          </v:line>
        </w:pict>
      </w:r>
      <w:r>
        <w:rPr>
          <w:rFonts w:hint="eastAsia" w:ascii="楷体_GB2312" w:hAnsi="华文楷体" w:eastAsia="楷体_GB2312"/>
          <w:sz w:val="24"/>
        </w:rPr>
        <w:t>全员劳动生产率=                 ×　　　　　　×100%</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全部职工平均人数    累计月数</w:t>
      </w:r>
    </w:p>
    <w:p>
      <w:pPr>
        <w:spacing w:line="240" w:lineRule="auto"/>
        <w:ind w:left="2122" w:leftChars="457" w:hanging="660" w:hangingChars="275"/>
        <w:rPr>
          <w:rFonts w:ascii="楷体_GB2312" w:hAnsi="华文楷体" w:eastAsia="楷体_GB2312"/>
          <w:sz w:val="24"/>
        </w:rPr>
      </w:pPr>
      <w:r>
        <w:rPr>
          <w:rFonts w:hint="eastAsia" w:ascii="楷体_GB2312" w:hAnsi="华文楷体" w:eastAsia="楷体_GB2312"/>
          <w:sz w:val="24"/>
        </w:rPr>
        <w:t>其中：由于工业增加值是按现行价格计算的，而职工人数不含价格因素，因此应将增加值价格因素予以消除。具体方法可采用总产值价格变动系数消除价格影响。</w:t>
      </w:r>
    </w:p>
    <w:p>
      <w:pPr>
        <w:spacing w:line="240" w:lineRule="auto"/>
        <w:ind w:left="2122" w:leftChars="457" w:hanging="660" w:hangingChars="275"/>
        <w:rPr>
          <w:rFonts w:ascii="楷体_GB2312" w:hAnsi="华文楷体" w:eastAsia="楷体_GB2312"/>
          <w:sz w:val="24"/>
        </w:rPr>
      </w:pPr>
    </w:p>
    <w:p>
      <w:pPr>
        <w:spacing w:line="240" w:lineRule="auto"/>
        <w:rPr>
          <w:rFonts w:ascii="楷体_GB2312" w:hAnsi="华文楷体" w:eastAsia="楷体_GB2312"/>
          <w:sz w:val="24"/>
        </w:rPr>
      </w:pPr>
    </w:p>
    <w:p>
      <w:pPr>
        <w:spacing w:line="240" w:lineRule="auto"/>
        <w:rPr>
          <w:rFonts w:ascii="楷体_GB2312" w:hAnsi="华文楷体" w:eastAsia="楷体_GB2312"/>
          <w:sz w:val="24"/>
        </w:rPr>
      </w:pPr>
      <w:r>
        <w:rPr>
          <w:rFonts w:hint="eastAsia" w:ascii="楷体_GB2312" w:hAnsi="华文楷体" w:eastAsia="楷体_GB2312"/>
          <w:sz w:val="24"/>
        </w:rPr>
        <w:t xml:space="preserve">                  工业销售产值</w:t>
      </w:r>
    </w:p>
    <w:p>
      <w:pPr>
        <w:spacing w:line="240" w:lineRule="auto"/>
        <w:ind w:firstLine="504" w:firstLineChars="210"/>
        <w:rPr>
          <w:rFonts w:ascii="楷体_GB2312" w:hAnsi="华文楷体" w:eastAsia="楷体_GB2312"/>
          <w:sz w:val="24"/>
        </w:rPr>
      </w:pPr>
      <w:r>
        <w:rPr>
          <w:rFonts w:ascii="楷体_GB2312" w:hAnsi="华文楷体" w:eastAsia="楷体_GB2312"/>
          <w:sz w:val="24"/>
        </w:rPr>
        <w:pict>
          <v:line id="_x0000_s1035" o:spid="_x0000_s1035" o:spt="20" style="position:absolute;left:0pt;margin-left:99pt;margin-top:5.2pt;height:0pt;width:99pt;z-index:251669504;mso-width-relative:page;mso-height-relative:page;" coordsize="21600,21600">
            <v:path arrowok="t"/>
            <v:fill focussize="0,0"/>
            <v:stroke/>
            <v:imagedata o:title=""/>
            <o:lock v:ext="edit"/>
          </v:line>
        </w:pict>
      </w:r>
      <w:r>
        <w:rPr>
          <w:rFonts w:hint="eastAsia" w:ascii="楷体_GB2312" w:hAnsi="华文楷体" w:eastAsia="楷体_GB2312"/>
          <w:sz w:val="24"/>
        </w:rPr>
        <w:t>产品销售率=                   ×100%</w:t>
      </w:r>
    </w:p>
    <w:p>
      <w:pPr>
        <w:spacing w:line="240" w:lineRule="auto"/>
        <w:ind w:firstLine="1920" w:firstLineChars="800"/>
        <w:rPr>
          <w:rFonts w:ascii="楷体_GB2312" w:hAnsi="华文楷体" w:eastAsia="楷体_GB2312"/>
          <w:sz w:val="24"/>
        </w:rPr>
      </w:pPr>
      <w:r>
        <w:rPr>
          <w:rFonts w:hint="eastAsia" w:ascii="楷体_GB2312" w:hAnsi="华文楷体" w:eastAsia="楷体_GB2312"/>
          <w:sz w:val="24"/>
        </w:rPr>
        <w:t>工业总产值（现价）</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3、第17-19项指标填写请参见国家质量监督检验检疫总局《工业产品质量指标解释》中的有关要求。（可登录</w:t>
      </w:r>
      <w:r>
        <w:fldChar w:fldCharType="begin"/>
      </w:r>
      <w:r>
        <w:instrText xml:space="preserve"> HYPERLINK "http://www.aqsiq.gov.cn" </w:instrText>
      </w:r>
      <w:r>
        <w:fldChar w:fldCharType="separate"/>
      </w:r>
      <w:r>
        <w:rPr>
          <w:rStyle w:val="11"/>
          <w:rFonts w:hint="eastAsia" w:ascii="楷体_GB2312" w:hAnsi="华文楷体" w:eastAsia="楷体_GB2312"/>
          <w:color w:val="000000"/>
          <w:sz w:val="24"/>
        </w:rPr>
        <w:t>www.aqsiq.gov.cn</w:t>
      </w:r>
      <w:r>
        <w:rPr>
          <w:rStyle w:val="11"/>
          <w:rFonts w:hint="eastAsia" w:ascii="楷体_GB2312" w:hAnsi="华文楷体" w:eastAsia="楷体_GB2312"/>
          <w:color w:val="000000"/>
          <w:sz w:val="24"/>
        </w:rPr>
        <w:fldChar w:fldCharType="end"/>
      </w:r>
      <w:r>
        <w:rPr>
          <w:rFonts w:hint="eastAsia" w:ascii="楷体_GB2312" w:hAnsi="华文楷体" w:eastAsia="楷体_GB2312"/>
          <w:sz w:val="24"/>
        </w:rPr>
        <w:t>网站查阅）</w:t>
      </w:r>
    </w:p>
    <w:p>
      <w:pPr>
        <w:spacing w:line="240" w:lineRule="auto"/>
        <w:ind w:firstLine="720" w:firstLineChars="300"/>
        <w:rPr>
          <w:rFonts w:ascii="楷体_GB2312" w:hAnsi="华文楷体" w:eastAsia="楷体_GB2312"/>
          <w:sz w:val="24"/>
        </w:rPr>
      </w:pPr>
      <w:r>
        <w:rPr>
          <w:rFonts w:hint="eastAsia" w:ascii="楷体_GB2312" w:hAnsi="华文楷体" w:eastAsia="楷体_GB2312"/>
          <w:sz w:val="24"/>
        </w:rPr>
        <w:t>指标的内容及计算公式如下：</w:t>
      </w:r>
    </w:p>
    <w:p>
      <w:pPr>
        <w:spacing w:line="240" w:lineRule="auto"/>
        <w:ind w:firstLine="720" w:firstLineChars="300"/>
        <w:rPr>
          <w:rFonts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P</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P</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P</w:t>
      </w:r>
      <w:r>
        <w:rPr>
          <w:rFonts w:hint="eastAsia" w:ascii="楷体_GB2312" w:hAnsi="华文楷体" w:eastAsia="楷体_GB2312"/>
          <w:sz w:val="24"/>
          <w:vertAlign w:val="subscript"/>
        </w:rPr>
        <w:t>3</w:t>
      </w:r>
    </w:p>
    <w:p>
      <w:pPr>
        <w:spacing w:line="240" w:lineRule="auto"/>
        <w:ind w:firstLine="480" w:firstLineChars="240"/>
        <w:rPr>
          <w:rFonts w:ascii="楷体_GB2312" w:hAnsi="华文楷体" w:eastAsia="楷体_GB2312"/>
          <w:sz w:val="24"/>
        </w:rPr>
      </w:pPr>
      <w:r>
        <w:rPr>
          <w:rFonts w:ascii="楷体_GB2312" w:hAnsi="华文楷体" w:eastAsia="楷体_GB2312"/>
          <w:sz w:val="20"/>
        </w:rPr>
        <w:pict>
          <v:line id="_x0000_s1036" o:spid="_x0000_s1036" o:spt="20" style="position:absolute;left:0pt;margin-left:135pt;margin-top:8.6pt;height:0pt;width:90pt;z-index:251670528;mso-width-relative:page;mso-height-relative:page;" coordsize="21600,21600">
            <v:path arrowok="t"/>
            <v:fill focussize="0,0"/>
            <v:stroke/>
            <v:imagedata o:title=""/>
            <o:lock v:ext="edit"/>
          </v:line>
        </w:pict>
      </w:r>
      <w:r>
        <w:rPr>
          <w:rFonts w:hint="eastAsia" w:ascii="楷体_GB2312" w:hAnsi="华文楷体" w:eastAsia="楷体_GB2312"/>
          <w:sz w:val="24"/>
        </w:rPr>
        <w:t>产品质量等级品率=                 ×100%</w:t>
      </w:r>
    </w:p>
    <w:p>
      <w:pPr>
        <w:spacing w:line="240" w:lineRule="auto"/>
        <w:ind w:firstLine="720"/>
        <w:outlineLvl w:val="0"/>
        <w:rPr>
          <w:rFonts w:ascii="楷体_GB2312" w:hAnsi="华文楷体" w:eastAsia="楷体_GB2312"/>
          <w:sz w:val="24"/>
        </w:rPr>
      </w:pPr>
      <w:r>
        <w:rPr>
          <w:rFonts w:hint="eastAsia" w:ascii="楷体_GB2312" w:hAnsi="华文楷体" w:eastAsia="楷体_GB2312"/>
          <w:sz w:val="24"/>
        </w:rPr>
        <w:t xml:space="preserve">                       P</w:t>
      </w:r>
    </w:p>
    <w:p>
      <w:pPr>
        <w:spacing w:line="240" w:lineRule="auto"/>
        <w:ind w:firstLine="960" w:firstLineChars="400"/>
        <w:rPr>
          <w:rFonts w:ascii="楷体_GB2312" w:hAnsi="华文楷体" w:eastAsia="楷体_GB2312"/>
          <w:sz w:val="24"/>
        </w:rPr>
      </w:pPr>
      <w:r>
        <w:rPr>
          <w:rFonts w:hint="eastAsia" w:ascii="楷体_GB2312" w:hAnsi="华文楷体" w:eastAsia="楷体_GB2312"/>
          <w:sz w:val="24"/>
        </w:rPr>
        <w:t>其中：P——报告期工业总产值（万元，现行价）</w:t>
      </w:r>
    </w:p>
    <w:p>
      <w:pPr>
        <w:spacing w:line="240" w:lineRule="auto"/>
        <w:ind w:firstLine="960" w:firstLineChars="400"/>
        <w:outlineLvl w:val="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1</w:t>
      </w:r>
      <w:r>
        <w:rPr>
          <w:rFonts w:hint="eastAsia" w:ascii="楷体_GB2312" w:hAnsi="华文楷体" w:eastAsia="楷体_GB2312"/>
          <w:sz w:val="24"/>
        </w:rPr>
        <w:t>——报告期全部优等品产值（万元，现行价）</w:t>
      </w:r>
    </w:p>
    <w:p>
      <w:pPr>
        <w:spacing w:line="240" w:lineRule="auto"/>
        <w:ind w:firstLine="72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2</w:t>
      </w:r>
      <w:r>
        <w:rPr>
          <w:rFonts w:hint="eastAsia" w:ascii="楷体_GB2312" w:hAnsi="华文楷体" w:eastAsia="楷体_GB2312"/>
          <w:sz w:val="24"/>
        </w:rPr>
        <w:t>——报告期全部一等品产值（万元，现行价）</w:t>
      </w:r>
    </w:p>
    <w:p>
      <w:pPr>
        <w:spacing w:line="240" w:lineRule="auto"/>
        <w:ind w:firstLine="72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3</w:t>
      </w:r>
      <w:r>
        <w:rPr>
          <w:rFonts w:hint="eastAsia" w:ascii="楷体_GB2312" w:hAnsi="华文楷体" w:eastAsia="楷体_GB2312"/>
          <w:sz w:val="24"/>
        </w:rPr>
        <w:t>——报告期全部合格品产值（万元，现行价）</w:t>
      </w:r>
    </w:p>
    <w:p>
      <w:pPr>
        <w:spacing w:line="240" w:lineRule="auto"/>
        <w:ind w:left="2054" w:leftChars="342" w:hanging="960" w:hangingChars="400"/>
        <w:rPr>
          <w:rFonts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——分别为优等品、一等品、合格品的加权数，统一规定为：α</w:t>
      </w:r>
      <w:r>
        <w:rPr>
          <w:rFonts w:hint="eastAsia" w:ascii="楷体_GB2312" w:hAnsi="华文楷体" w:eastAsia="楷体_GB2312"/>
          <w:sz w:val="24"/>
          <w:vertAlign w:val="subscript"/>
        </w:rPr>
        <w:t>1</w:t>
      </w:r>
      <w:r>
        <w:rPr>
          <w:rFonts w:hint="eastAsia" w:ascii="楷体_GB2312" w:hAnsi="华文楷体" w:eastAsia="楷体_GB2312"/>
          <w:sz w:val="24"/>
        </w:rPr>
        <w:t>=1</w:t>
      </w:r>
      <w:r>
        <w:rPr>
          <w:rFonts w:ascii="楷体_GB2312" w:hAnsi="华文楷体" w:eastAsia="楷体_GB2312"/>
          <w:sz w:val="24"/>
        </w:rPr>
        <w:t>.</w:t>
      </w:r>
      <w:r>
        <w:rPr>
          <w:rFonts w:hint="eastAsia" w:ascii="楷体_GB2312" w:hAnsi="华文楷体" w:eastAsia="楷体_GB2312"/>
          <w:sz w:val="24"/>
        </w:rPr>
        <w:t>0，α</w:t>
      </w:r>
      <w:r>
        <w:rPr>
          <w:rFonts w:hint="eastAsia" w:ascii="楷体_GB2312" w:hAnsi="华文楷体" w:eastAsia="楷体_GB2312"/>
          <w:sz w:val="24"/>
          <w:vertAlign w:val="subscript"/>
        </w:rPr>
        <w:t>2</w:t>
      </w:r>
      <w:r>
        <w:rPr>
          <w:rFonts w:hint="eastAsia" w:ascii="楷体_GB2312" w:hAnsi="华文楷体" w:eastAsia="楷体_GB2312"/>
          <w:sz w:val="24"/>
        </w:rPr>
        <w:t>=0.8，α</w:t>
      </w:r>
      <w:r>
        <w:rPr>
          <w:rFonts w:hint="eastAsia" w:ascii="楷体_GB2312" w:hAnsi="华文楷体" w:eastAsia="楷体_GB2312"/>
          <w:sz w:val="24"/>
          <w:vertAlign w:val="subscript"/>
        </w:rPr>
        <w:t>3</w:t>
      </w:r>
      <w:r>
        <w:rPr>
          <w:rFonts w:hint="eastAsia" w:ascii="楷体_GB2312" w:hAnsi="华文楷体" w:eastAsia="楷体_GB2312"/>
          <w:sz w:val="24"/>
        </w:rPr>
        <w:t>=0</w:t>
      </w:r>
      <w:r>
        <w:rPr>
          <w:rFonts w:ascii="楷体_GB2312" w:hAnsi="华文楷体" w:eastAsia="楷体_GB2312"/>
          <w:sz w:val="24"/>
        </w:rPr>
        <w:t>.</w:t>
      </w:r>
      <w:r>
        <w:rPr>
          <w:rFonts w:hint="eastAsia" w:ascii="楷体_GB2312" w:hAnsi="华文楷体" w:eastAsia="楷体_GB2312"/>
          <w:sz w:val="24"/>
        </w:rPr>
        <w:t>6</w:t>
      </w:r>
    </w:p>
    <w:p>
      <w:pPr>
        <w:spacing w:line="240" w:lineRule="auto"/>
        <w:ind w:firstLine="1680" w:firstLineChars="700"/>
        <w:rPr>
          <w:rFonts w:ascii="楷体_GB2312" w:hAnsi="华文楷体" w:eastAsia="楷体_GB2312"/>
          <w:sz w:val="24"/>
        </w:rPr>
      </w:pPr>
      <w:r>
        <w:rPr>
          <w:rFonts w:hint="eastAsia" w:ascii="楷体_GB2312" w:hAnsi="华文楷体" w:eastAsia="楷体_GB2312"/>
          <w:sz w:val="24"/>
        </w:rPr>
        <w:t>有关优等品、一等品、合格品的划分标准与表4“注3”同。</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报告期内部损失成本+报告期外部损失成本</w:t>
      </w:r>
    </w:p>
    <w:p>
      <w:pPr>
        <w:spacing w:line="240" w:lineRule="auto"/>
        <w:ind w:firstLine="400" w:firstLineChars="200"/>
        <w:rPr>
          <w:rFonts w:ascii="楷体_GB2312" w:hAnsi="华文楷体" w:eastAsia="楷体_GB2312"/>
          <w:sz w:val="24"/>
        </w:rPr>
      </w:pPr>
      <w:r>
        <w:rPr>
          <w:rFonts w:ascii="楷体_GB2312" w:hAnsi="华文楷体" w:eastAsia="楷体_GB2312"/>
          <w:sz w:val="20"/>
        </w:rPr>
        <w:pict>
          <v:line id="_x0000_s1037" o:spid="_x0000_s1037" o:spt="20" style="position:absolute;left:0pt;margin-left:90pt;margin-top:6.3pt;height:0pt;width:252pt;z-index:251671552;mso-width-relative:page;mso-height-relative:page;" coordsize="21600,21600">
            <v:path arrowok="t"/>
            <v:fill focussize="0,0"/>
            <v:stroke/>
            <v:imagedata o:title=""/>
            <o:lock v:ext="edit"/>
          </v:line>
        </w:pict>
      </w:r>
      <w:r>
        <w:rPr>
          <w:rFonts w:hint="eastAsia" w:ascii="楷体_GB2312" w:hAnsi="华文楷体" w:eastAsia="楷体_GB2312"/>
          <w:sz w:val="24"/>
        </w:rPr>
        <w:t>质量损失率=                                           ×100%</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报告期工业总产值</w:t>
      </w:r>
    </w:p>
    <w:p>
      <w:pPr>
        <w:spacing w:line="240" w:lineRule="auto"/>
        <w:ind w:firstLine="960" w:firstLineChars="400"/>
        <w:rPr>
          <w:rFonts w:ascii="楷体_GB2312" w:hAnsi="华文楷体" w:eastAsia="楷体_GB2312"/>
          <w:sz w:val="24"/>
        </w:rPr>
      </w:pPr>
      <w:r>
        <w:rPr>
          <w:rFonts w:hint="eastAsia" w:ascii="楷体_GB2312" w:hAnsi="华文楷体" w:eastAsia="楷体_GB2312"/>
          <w:sz w:val="24"/>
        </w:rPr>
        <w:t>其中：损失成本和工业总产值均以现行价计算。</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报告期新产品产值</w:t>
      </w:r>
    </w:p>
    <w:p>
      <w:pPr>
        <w:spacing w:line="240" w:lineRule="auto"/>
        <w:ind w:firstLine="400" w:firstLineChars="200"/>
        <w:rPr>
          <w:rFonts w:ascii="楷体_GB2312" w:hAnsi="华文楷体" w:eastAsia="楷体_GB2312"/>
          <w:sz w:val="24"/>
        </w:rPr>
      </w:pPr>
      <w:r>
        <w:rPr>
          <w:rFonts w:ascii="楷体_GB2312" w:hAnsi="华文楷体" w:eastAsia="楷体_GB2312"/>
          <w:sz w:val="20"/>
        </w:rPr>
        <w:pict>
          <v:line id="_x0000_s1038" o:spid="_x0000_s1038" o:spt="20" style="position:absolute;left:0pt;flip:y;margin-left:108pt;margin-top:6.2pt;height:0.3pt;width:108pt;z-index:251672576;mso-width-relative:page;mso-height-relative:page;" coordsize="21600,21600">
            <v:path arrowok="t"/>
            <v:fill focussize="0,0"/>
            <v:stroke/>
            <v:imagedata o:title=""/>
            <o:lock v:ext="edit"/>
          </v:line>
        </w:pict>
      </w:r>
      <w:r>
        <w:rPr>
          <w:rFonts w:hint="eastAsia" w:ascii="楷体_GB2312" w:hAnsi="华文楷体" w:eastAsia="楷体_GB2312"/>
          <w:sz w:val="24"/>
        </w:rPr>
        <w:t>新产品产值率=                     ×100%</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 xml:space="preserve">               报告期工业总产值</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4、“安全指标”按行业要求的项目填写，并提供行业指标要求（可另附页）。</w:t>
      </w:r>
    </w:p>
    <w:p>
      <w:pPr>
        <w:spacing w:line="240" w:lineRule="auto"/>
        <w:ind w:firstLine="480" w:firstLineChars="200"/>
        <w:rPr>
          <w:rFonts w:ascii="楷体_GB2312" w:hAnsi="华文楷体" w:eastAsia="楷体_GB2312"/>
          <w:sz w:val="24"/>
        </w:rPr>
      </w:pPr>
      <w:r>
        <w:rPr>
          <w:rFonts w:hint="eastAsia" w:ascii="楷体_GB2312" w:hAnsi="华文楷体" w:eastAsia="楷体_GB2312"/>
          <w:sz w:val="24"/>
        </w:rPr>
        <w:t>5、对于非制造业，第16-19项指标可根据行业实际情况剪裁，但需说明理由，并在自我评价报告中详细说明本行业的相关经济指标及结果。</w:t>
      </w:r>
    </w:p>
    <w:p>
      <w:pPr>
        <w:spacing w:line="240" w:lineRule="auto"/>
        <w:ind w:firstLine="480" w:firstLineChars="200"/>
        <w:rPr>
          <w:rFonts w:ascii="华文楷体" w:hAnsi="华文楷体" w:eastAsia="华文楷体"/>
          <w:sz w:val="24"/>
        </w:rPr>
      </w:pPr>
      <w:r>
        <w:rPr>
          <w:rFonts w:hint="eastAsia" w:ascii="楷体_GB2312" w:hAnsi="华文楷体" w:eastAsia="楷体_GB2312"/>
          <w:sz w:val="24"/>
        </w:rPr>
        <w:t>6、“市内同行业排名”为本企业（组织）在市内同行业中的最近一年排名位次。</w:t>
      </w:r>
    </w:p>
    <w:p>
      <w:pPr>
        <w:rPr>
          <w:rFonts w:ascii="仿宋_GB2312" w:hAnsi="宋体"/>
          <w:sz w:val="28"/>
          <w:szCs w:val="28"/>
        </w:rPr>
      </w:pPr>
      <w:r>
        <w:rPr>
          <w:rFonts w:ascii="华文楷体" w:hAnsi="华文楷体" w:eastAsia="华文楷体"/>
          <w:sz w:val="24"/>
        </w:rPr>
        <w:br w:type="page"/>
      </w:r>
      <w:r>
        <w:rPr>
          <w:rFonts w:hint="eastAsia" w:ascii="仿宋_GB2312" w:hAnsi="宋体"/>
          <w:sz w:val="28"/>
          <w:szCs w:val="28"/>
        </w:rPr>
        <w:t>表6</w:t>
      </w:r>
    </w:p>
    <w:p>
      <w:pPr>
        <w:jc w:val="center"/>
        <w:rPr>
          <w:rFonts w:ascii="宋体" w:hAnsi="华文楷体"/>
          <w:sz w:val="28"/>
        </w:rPr>
      </w:pPr>
      <w:r>
        <w:rPr>
          <w:rFonts w:hint="eastAsia" w:ascii="黑体" w:hAnsi="华文楷体" w:eastAsia="黑体"/>
          <w:sz w:val="36"/>
        </w:rPr>
        <w:t>主要市场、环境指标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037"/>
        <w:gridCol w:w="2172"/>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88" w:type="dxa"/>
            <w:gridSpan w:val="2"/>
            <w:tcBorders>
              <w:top w:val="single" w:color="auto" w:sz="8" w:space="0"/>
              <w:left w:val="single" w:color="auto" w:sz="8" w:space="0"/>
            </w:tcBorders>
            <w:vAlign w:val="center"/>
          </w:tcPr>
          <w:p>
            <w:pPr>
              <w:jc w:val="center"/>
              <w:rPr>
                <w:rFonts w:ascii="宋体" w:hAnsi="华文楷体"/>
                <w:sz w:val="28"/>
              </w:rPr>
            </w:pPr>
            <w:r>
              <w:rPr>
                <w:rFonts w:hint="eastAsia" w:ascii="宋体" w:hAnsi="华文楷体"/>
                <w:sz w:val="28"/>
              </w:rPr>
              <w:t>主导产品名称</w:t>
            </w:r>
          </w:p>
        </w:tc>
        <w:tc>
          <w:tcPr>
            <w:tcW w:w="2305" w:type="dxa"/>
            <w:tcBorders>
              <w:top w:val="single" w:color="auto" w:sz="8" w:space="0"/>
            </w:tcBorders>
            <w:vAlign w:val="center"/>
          </w:tcPr>
          <w:p>
            <w:pPr>
              <w:rPr>
                <w:rFonts w:ascii="宋体" w:hAnsi="华文楷体"/>
                <w:sz w:val="28"/>
              </w:rPr>
            </w:pPr>
          </w:p>
        </w:tc>
        <w:tc>
          <w:tcPr>
            <w:tcW w:w="2305" w:type="dxa"/>
            <w:tcBorders>
              <w:top w:val="single" w:color="auto" w:sz="8" w:space="0"/>
            </w:tcBorders>
            <w:vAlign w:val="center"/>
          </w:tcPr>
          <w:p>
            <w:pPr>
              <w:rPr>
                <w:rFonts w:ascii="宋体" w:hAnsi="华文楷体"/>
                <w:sz w:val="28"/>
              </w:rPr>
            </w:pPr>
          </w:p>
        </w:tc>
        <w:tc>
          <w:tcPr>
            <w:tcW w:w="2305" w:type="dxa"/>
            <w:tcBorders>
              <w:top w:val="single" w:color="auto" w:sz="8" w:space="0"/>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restart"/>
            <w:tcBorders>
              <w:left w:val="single" w:color="auto" w:sz="8" w:space="0"/>
            </w:tcBorders>
            <w:vAlign w:val="center"/>
          </w:tcPr>
          <w:p>
            <w:pPr>
              <w:jc w:val="center"/>
              <w:rPr>
                <w:rFonts w:ascii="宋体" w:hAnsi="华文楷体"/>
                <w:sz w:val="28"/>
              </w:rPr>
            </w:pPr>
            <w:r>
              <w:rPr>
                <w:rFonts w:hint="eastAsia" w:ascii="宋体" w:hAnsi="华文楷体"/>
                <w:sz w:val="28"/>
              </w:rPr>
              <w:t>市场</w:t>
            </w:r>
          </w:p>
          <w:p>
            <w:pPr>
              <w:jc w:val="center"/>
              <w:rPr>
                <w:rFonts w:ascii="宋体" w:hAnsi="华文楷体"/>
                <w:sz w:val="28"/>
              </w:rPr>
            </w:pPr>
            <w:r>
              <w:rPr>
                <w:rFonts w:hint="eastAsia" w:ascii="宋体" w:hAnsi="华文楷体"/>
                <w:sz w:val="28"/>
              </w:rPr>
              <w:t>占有</w:t>
            </w:r>
          </w:p>
          <w:p>
            <w:pPr>
              <w:jc w:val="center"/>
              <w:rPr>
                <w:rFonts w:ascii="宋体" w:hAnsi="华文楷体"/>
                <w:sz w:val="28"/>
              </w:rPr>
            </w:pPr>
            <w:r>
              <w:rPr>
                <w:rFonts w:hint="eastAsia" w:ascii="宋体" w:hAnsi="华文楷体"/>
                <w:sz w:val="28"/>
              </w:rPr>
              <w:t>份额</w:t>
            </w: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continue"/>
            <w:tcBorders>
              <w:left w:val="single" w:color="auto" w:sz="8" w:space="0"/>
            </w:tcBorders>
            <w:vAlign w:val="center"/>
          </w:tcPr>
          <w:p>
            <w:pPr>
              <w:jc w:val="cente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continue"/>
            <w:tcBorders>
              <w:left w:val="single" w:color="auto" w:sz="8" w:space="0"/>
            </w:tcBorders>
            <w:vAlign w:val="center"/>
          </w:tcPr>
          <w:p>
            <w:pPr>
              <w:jc w:val="cente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restart"/>
            <w:tcBorders>
              <w:left w:val="single" w:color="auto" w:sz="8" w:space="0"/>
            </w:tcBorders>
            <w:vAlign w:val="center"/>
          </w:tcPr>
          <w:p>
            <w:pPr>
              <w:jc w:val="center"/>
              <w:rPr>
                <w:rFonts w:ascii="宋体" w:hAnsi="华文楷体"/>
                <w:sz w:val="28"/>
              </w:rPr>
            </w:pPr>
            <w:r>
              <w:rPr>
                <w:rFonts w:hint="eastAsia" w:ascii="宋体" w:hAnsi="华文楷体"/>
                <w:sz w:val="28"/>
              </w:rPr>
              <w:t>顾客</w:t>
            </w:r>
          </w:p>
          <w:p>
            <w:pPr>
              <w:jc w:val="center"/>
              <w:rPr>
                <w:rFonts w:ascii="宋体" w:hAnsi="华文楷体"/>
                <w:sz w:val="28"/>
              </w:rPr>
            </w:pPr>
            <w:r>
              <w:rPr>
                <w:rFonts w:hint="eastAsia" w:ascii="宋体" w:hAnsi="华文楷体"/>
                <w:sz w:val="28"/>
              </w:rPr>
              <w:t>满意</w:t>
            </w:r>
          </w:p>
          <w:p>
            <w:pPr>
              <w:jc w:val="center"/>
              <w:rPr>
                <w:rFonts w:ascii="宋体" w:hAnsi="华文楷体"/>
                <w:sz w:val="28"/>
              </w:rPr>
            </w:pPr>
            <w:r>
              <w:rPr>
                <w:rFonts w:hint="eastAsia" w:ascii="宋体" w:hAnsi="华文楷体"/>
                <w:sz w:val="28"/>
              </w:rPr>
              <w:t>程度</w:t>
            </w: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vAlign w:val="center"/>
          </w:tcPr>
          <w:p>
            <w:pPr>
              <w:jc w:val="cente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vAlign w:val="center"/>
          </w:tcPr>
          <w:p>
            <w:pPr>
              <w:jc w:val="cente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restart"/>
            <w:tcBorders>
              <w:left w:val="single" w:color="auto" w:sz="8" w:space="0"/>
            </w:tcBorders>
            <w:vAlign w:val="center"/>
          </w:tcPr>
          <w:p>
            <w:pPr>
              <w:jc w:val="center"/>
              <w:rPr>
                <w:rFonts w:ascii="宋体" w:hAnsi="华文楷体"/>
                <w:sz w:val="28"/>
              </w:rPr>
            </w:pPr>
            <w:r>
              <w:rPr>
                <w:rFonts w:hint="eastAsia" w:ascii="宋体" w:hAnsi="华文楷体"/>
                <w:sz w:val="28"/>
              </w:rPr>
              <w:t>顾客</w:t>
            </w:r>
          </w:p>
          <w:p>
            <w:pPr>
              <w:jc w:val="center"/>
              <w:rPr>
                <w:rFonts w:ascii="宋体" w:hAnsi="华文楷体"/>
                <w:sz w:val="28"/>
              </w:rPr>
            </w:pPr>
            <w:r>
              <w:rPr>
                <w:rFonts w:hint="eastAsia" w:ascii="宋体" w:hAnsi="华文楷体"/>
                <w:sz w:val="28"/>
              </w:rPr>
              <w:t>忠诚</w:t>
            </w:r>
          </w:p>
          <w:p>
            <w:pPr>
              <w:jc w:val="center"/>
              <w:rPr>
                <w:rFonts w:ascii="宋体" w:hAnsi="华文楷体"/>
                <w:sz w:val="28"/>
              </w:rPr>
            </w:pPr>
            <w:r>
              <w:rPr>
                <w:rFonts w:hint="eastAsia" w:ascii="宋体" w:hAnsi="华文楷体"/>
                <w:sz w:val="28"/>
              </w:rPr>
              <w:t>程度</w:t>
            </w: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tcPr>
          <w:p>
            <w:pP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tcPr>
          <w:p>
            <w:pPr>
              <w:rPr>
                <w:rFonts w:ascii="宋体" w:hAnsi="华文楷体"/>
                <w:sz w:val="28"/>
              </w:rPr>
            </w:pPr>
          </w:p>
        </w:tc>
        <w:tc>
          <w:tcPr>
            <w:tcW w:w="1080"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088" w:type="dxa"/>
            <w:gridSpan w:val="2"/>
            <w:vMerge w:val="restart"/>
            <w:tcBorders>
              <w:left w:val="single" w:color="auto" w:sz="8" w:space="0"/>
            </w:tcBorders>
            <w:vAlign w:val="center"/>
          </w:tcPr>
          <w:p>
            <w:pPr>
              <w:jc w:val="center"/>
              <w:rPr>
                <w:rFonts w:ascii="宋体" w:hAnsi="华文楷体"/>
                <w:sz w:val="28"/>
              </w:rPr>
            </w:pPr>
            <w:r>
              <w:rPr>
                <w:rFonts w:hint="eastAsia" w:ascii="宋体" w:hAnsi="华文楷体"/>
                <w:sz w:val="28"/>
              </w:rPr>
              <w:t>环</w:t>
            </w:r>
          </w:p>
          <w:p>
            <w:pPr>
              <w:jc w:val="center"/>
              <w:rPr>
                <w:rFonts w:ascii="宋体" w:hAnsi="华文楷体"/>
                <w:sz w:val="28"/>
              </w:rPr>
            </w:pPr>
            <w:r>
              <w:rPr>
                <w:rFonts w:hint="eastAsia" w:ascii="宋体" w:hAnsi="华文楷体"/>
                <w:sz w:val="28"/>
              </w:rPr>
              <w:t>境</w:t>
            </w:r>
          </w:p>
          <w:p>
            <w:pPr>
              <w:jc w:val="center"/>
              <w:rPr>
                <w:rFonts w:ascii="宋体" w:hAnsi="华文楷体"/>
                <w:sz w:val="28"/>
              </w:rPr>
            </w:pPr>
            <w:r>
              <w:rPr>
                <w:rFonts w:hint="eastAsia" w:ascii="宋体" w:hAnsi="华文楷体"/>
                <w:sz w:val="28"/>
              </w:rPr>
              <w:t>指</w:t>
            </w:r>
          </w:p>
          <w:p>
            <w:pPr>
              <w:jc w:val="center"/>
              <w:rPr>
                <w:rFonts w:ascii="宋体" w:hAnsi="华文楷体"/>
                <w:sz w:val="28"/>
              </w:rPr>
            </w:pPr>
            <w:r>
              <w:rPr>
                <w:rFonts w:hint="eastAsia" w:ascii="宋体" w:hAnsi="华文楷体"/>
                <w:sz w:val="28"/>
              </w:rPr>
              <w:t>标</w:t>
            </w:r>
          </w:p>
        </w:tc>
        <w:tc>
          <w:tcPr>
            <w:tcW w:w="2305" w:type="dxa"/>
            <w:vAlign w:val="center"/>
          </w:tcPr>
          <w:p>
            <w:pPr>
              <w:jc w:val="right"/>
              <w:rPr>
                <w:rFonts w:ascii="宋体" w:hAnsi="华文楷体"/>
                <w:sz w:val="28"/>
              </w:rPr>
            </w:pPr>
            <w:r>
              <w:rPr>
                <w:rFonts w:hint="eastAsia" w:ascii="宋体" w:hAnsi="华文楷体"/>
                <w:sz w:val="28"/>
              </w:rPr>
              <w:t>年</w:t>
            </w:r>
          </w:p>
        </w:tc>
        <w:tc>
          <w:tcPr>
            <w:tcW w:w="2305" w:type="dxa"/>
            <w:vAlign w:val="center"/>
          </w:tcPr>
          <w:p>
            <w:pPr>
              <w:jc w:val="right"/>
              <w:rPr>
                <w:rFonts w:ascii="宋体" w:hAnsi="华文楷体"/>
                <w:sz w:val="28"/>
              </w:rPr>
            </w:pPr>
            <w:r>
              <w:rPr>
                <w:rFonts w:hint="eastAsia" w:ascii="宋体" w:hAnsi="华文楷体"/>
                <w:sz w:val="28"/>
              </w:rPr>
              <w:t>年</w:t>
            </w:r>
          </w:p>
        </w:tc>
        <w:tc>
          <w:tcPr>
            <w:tcW w:w="2305" w:type="dxa"/>
            <w:tcBorders>
              <w:right w:val="single" w:color="auto" w:sz="8" w:space="0"/>
            </w:tcBorders>
            <w:vAlign w:val="center"/>
          </w:tcPr>
          <w:p>
            <w:pPr>
              <w:jc w:val="right"/>
              <w:rPr>
                <w:rFonts w:ascii="宋体" w:hAnsi="华文楷体"/>
                <w:sz w:val="28"/>
              </w:rPr>
            </w:pPr>
            <w:r>
              <w:rPr>
                <w:rFonts w:hint="eastAsia" w:ascii="宋体" w:hAnsi="华文楷体"/>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088" w:type="dxa"/>
            <w:gridSpan w:val="2"/>
            <w:vMerge w:val="continue"/>
            <w:tcBorders>
              <w:left w:val="single" w:color="auto" w:sz="8" w:space="0"/>
            </w:tcBorders>
          </w:tcPr>
          <w:p>
            <w:pPr>
              <w:rPr>
                <w:rFonts w:ascii="宋体" w:hAnsi="华文楷体"/>
                <w:sz w:val="28"/>
              </w:rPr>
            </w:pP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088" w:type="dxa"/>
            <w:gridSpan w:val="2"/>
            <w:vMerge w:val="continue"/>
            <w:tcBorders>
              <w:left w:val="single" w:color="auto" w:sz="8" w:space="0"/>
            </w:tcBorders>
          </w:tcPr>
          <w:p>
            <w:pPr>
              <w:rPr>
                <w:rFonts w:ascii="宋体" w:hAnsi="华文楷体"/>
                <w:sz w:val="28"/>
              </w:rPr>
            </w:pP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88" w:type="dxa"/>
            <w:gridSpan w:val="2"/>
            <w:vMerge w:val="continue"/>
            <w:tcBorders>
              <w:left w:val="single" w:color="auto" w:sz="8" w:space="0"/>
            </w:tcBorders>
          </w:tcPr>
          <w:p>
            <w:pPr>
              <w:rPr>
                <w:rFonts w:ascii="宋体" w:hAnsi="华文楷体"/>
                <w:sz w:val="28"/>
              </w:rPr>
            </w:pPr>
          </w:p>
        </w:tc>
        <w:tc>
          <w:tcPr>
            <w:tcW w:w="2305" w:type="dxa"/>
            <w:vAlign w:val="center"/>
          </w:tcPr>
          <w:p>
            <w:pPr>
              <w:rPr>
                <w:rFonts w:ascii="宋体" w:hAnsi="华文楷体"/>
                <w:sz w:val="28"/>
              </w:rPr>
            </w:pPr>
          </w:p>
        </w:tc>
        <w:tc>
          <w:tcPr>
            <w:tcW w:w="2305" w:type="dxa"/>
            <w:vAlign w:val="center"/>
          </w:tcPr>
          <w:p>
            <w:pPr>
              <w:rPr>
                <w:rFonts w:ascii="宋体" w:hAnsi="华文楷体"/>
                <w:sz w:val="28"/>
              </w:rPr>
            </w:pPr>
          </w:p>
        </w:tc>
        <w:tc>
          <w:tcPr>
            <w:tcW w:w="2305" w:type="dxa"/>
            <w:tcBorders>
              <w:right w:val="single" w:color="auto" w:sz="8" w:space="0"/>
            </w:tcBorders>
            <w:vAlign w:val="center"/>
          </w:tcPr>
          <w:p>
            <w:pP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88" w:type="dxa"/>
            <w:gridSpan w:val="2"/>
            <w:vMerge w:val="continue"/>
            <w:tcBorders>
              <w:left w:val="single" w:color="auto" w:sz="8" w:space="0"/>
              <w:bottom w:val="single" w:color="auto" w:sz="8" w:space="0"/>
            </w:tcBorders>
          </w:tcPr>
          <w:p>
            <w:pPr>
              <w:rPr>
                <w:rFonts w:ascii="宋体" w:hAnsi="华文楷体"/>
                <w:sz w:val="28"/>
              </w:rPr>
            </w:pPr>
          </w:p>
        </w:tc>
        <w:tc>
          <w:tcPr>
            <w:tcW w:w="2305" w:type="dxa"/>
            <w:tcBorders>
              <w:bottom w:val="single" w:color="auto" w:sz="8" w:space="0"/>
            </w:tcBorders>
            <w:vAlign w:val="center"/>
          </w:tcPr>
          <w:p>
            <w:pPr>
              <w:rPr>
                <w:rFonts w:ascii="宋体" w:hAnsi="华文楷体"/>
                <w:sz w:val="28"/>
              </w:rPr>
            </w:pPr>
          </w:p>
        </w:tc>
        <w:tc>
          <w:tcPr>
            <w:tcW w:w="2305" w:type="dxa"/>
            <w:tcBorders>
              <w:bottom w:val="single" w:color="auto" w:sz="8" w:space="0"/>
            </w:tcBorders>
            <w:vAlign w:val="center"/>
          </w:tcPr>
          <w:p>
            <w:pPr>
              <w:rPr>
                <w:rFonts w:ascii="宋体" w:hAnsi="华文楷体"/>
                <w:sz w:val="28"/>
              </w:rPr>
            </w:pPr>
          </w:p>
        </w:tc>
        <w:tc>
          <w:tcPr>
            <w:tcW w:w="2305" w:type="dxa"/>
            <w:tcBorders>
              <w:bottom w:val="single" w:color="auto" w:sz="8" w:space="0"/>
              <w:right w:val="single" w:color="auto" w:sz="8" w:space="0"/>
            </w:tcBorders>
            <w:vAlign w:val="center"/>
          </w:tcPr>
          <w:p>
            <w:pPr>
              <w:rPr>
                <w:rFonts w:ascii="宋体" w:hAnsi="华文楷体"/>
                <w:sz w:val="28"/>
              </w:rPr>
            </w:pPr>
          </w:p>
        </w:tc>
      </w:tr>
    </w:tbl>
    <w:p>
      <w:pPr>
        <w:spacing w:line="520" w:lineRule="exact"/>
        <w:rPr>
          <w:rFonts w:ascii="楷体_GB2312" w:hAnsi="华文楷体" w:eastAsia="楷体_GB2312"/>
          <w:sz w:val="24"/>
        </w:rPr>
      </w:pPr>
      <w:r>
        <w:rPr>
          <w:rFonts w:hint="eastAsia" w:ascii="楷体_GB2312" w:hAnsi="华文楷体" w:eastAsia="楷体_GB2312"/>
          <w:sz w:val="24"/>
        </w:rPr>
        <w:t>注：1、提供顾客满意指数测评的证实性材料。</w:t>
      </w:r>
    </w:p>
    <w:p>
      <w:pPr>
        <w:spacing w:line="520" w:lineRule="exact"/>
        <w:rPr>
          <w:rFonts w:ascii="华文楷体" w:hAnsi="华文楷体" w:eastAsia="华文楷体"/>
          <w:sz w:val="24"/>
        </w:rPr>
      </w:pPr>
      <w:r>
        <w:rPr>
          <w:rFonts w:hint="eastAsia" w:ascii="楷体_GB2312" w:hAnsi="华文楷体" w:eastAsia="楷体_GB2312"/>
          <w:sz w:val="24"/>
        </w:rPr>
        <w:t xml:space="preserve">    2、提供环境指标依据及监测结果证实性材料。</w:t>
      </w:r>
    </w:p>
    <w:p>
      <w:pPr>
        <w:ind w:left="840" w:hanging="840" w:hangingChars="300"/>
        <w:rPr>
          <w:rFonts w:ascii="仿宋_GB2312" w:hAnsi="宋体"/>
          <w:sz w:val="28"/>
          <w:szCs w:val="28"/>
        </w:rPr>
      </w:pPr>
      <w:r>
        <w:rPr>
          <w:rFonts w:ascii="华文楷体" w:hAnsi="华文楷体" w:eastAsia="华文楷体"/>
          <w:sz w:val="28"/>
        </w:rPr>
        <w:br w:type="page"/>
      </w:r>
      <w:r>
        <w:rPr>
          <w:rFonts w:hint="eastAsia" w:ascii="仿宋_GB2312" w:hAnsi="宋体"/>
          <w:sz w:val="28"/>
          <w:szCs w:val="28"/>
        </w:rPr>
        <w:t>表7</w:t>
      </w:r>
    </w:p>
    <w:p>
      <w:pPr>
        <w:jc w:val="center"/>
        <w:rPr>
          <w:rFonts w:eastAsia="黑体"/>
          <w:sz w:val="36"/>
          <w:szCs w:val="36"/>
        </w:rPr>
      </w:pPr>
      <w:r>
        <w:rPr>
          <w:rFonts w:hint="eastAsia" w:eastAsia="黑体"/>
          <w:sz w:val="36"/>
          <w:szCs w:val="36"/>
        </w:rPr>
        <w:t>近三年产品质量市级以上监督抽查情况</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082"/>
        <w:gridCol w:w="235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top w:val="single" w:color="auto" w:sz="8" w:space="0"/>
              <w:left w:val="single" w:color="auto" w:sz="8" w:space="0"/>
            </w:tcBorders>
            <w:vAlign w:val="center"/>
          </w:tcPr>
          <w:p>
            <w:pPr>
              <w:jc w:val="center"/>
              <w:rPr>
                <w:sz w:val="28"/>
              </w:rPr>
            </w:pPr>
            <w:r>
              <w:rPr>
                <w:rFonts w:hint="eastAsia"/>
                <w:sz w:val="28"/>
              </w:rPr>
              <w:t>时   间</w:t>
            </w:r>
          </w:p>
        </w:tc>
        <w:tc>
          <w:tcPr>
            <w:tcW w:w="3082" w:type="dxa"/>
            <w:tcBorders>
              <w:top w:val="single" w:color="auto" w:sz="8" w:space="0"/>
            </w:tcBorders>
            <w:vAlign w:val="center"/>
          </w:tcPr>
          <w:p>
            <w:pPr>
              <w:jc w:val="center"/>
              <w:rPr>
                <w:sz w:val="28"/>
              </w:rPr>
            </w:pPr>
            <w:r>
              <w:rPr>
                <w:rFonts w:hint="eastAsia"/>
                <w:sz w:val="28"/>
              </w:rPr>
              <w:t>产 品 名 称</w:t>
            </w:r>
          </w:p>
        </w:tc>
        <w:tc>
          <w:tcPr>
            <w:tcW w:w="2358" w:type="dxa"/>
            <w:tcBorders>
              <w:top w:val="single" w:color="auto" w:sz="8" w:space="0"/>
            </w:tcBorders>
            <w:vAlign w:val="center"/>
          </w:tcPr>
          <w:p>
            <w:pPr>
              <w:jc w:val="center"/>
              <w:rPr>
                <w:sz w:val="28"/>
              </w:rPr>
            </w:pPr>
            <w:r>
              <w:rPr>
                <w:rFonts w:hint="eastAsia"/>
                <w:sz w:val="28"/>
              </w:rPr>
              <w:t>抽 查 部 门</w:t>
            </w:r>
          </w:p>
        </w:tc>
        <w:tc>
          <w:tcPr>
            <w:tcW w:w="2071" w:type="dxa"/>
            <w:tcBorders>
              <w:top w:val="single" w:color="auto" w:sz="8" w:space="0"/>
              <w:right w:val="single" w:color="auto" w:sz="8" w:space="0"/>
            </w:tcBorders>
            <w:vAlign w:val="center"/>
          </w:tcPr>
          <w:p>
            <w:pPr>
              <w:jc w:val="center"/>
              <w:rPr>
                <w:sz w:val="28"/>
              </w:rPr>
            </w:pPr>
            <w:r>
              <w:rPr>
                <w:rFonts w:hint="eastAsia"/>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61" w:type="dxa"/>
            <w:tcBorders>
              <w:left w:val="single" w:color="auto" w:sz="8" w:space="0"/>
            </w:tcBorders>
          </w:tcPr>
          <w:p>
            <w:pPr>
              <w:rPr>
                <w:sz w:val="28"/>
              </w:rPr>
            </w:pPr>
          </w:p>
        </w:tc>
        <w:tc>
          <w:tcPr>
            <w:tcW w:w="3082" w:type="dxa"/>
          </w:tcPr>
          <w:p>
            <w:pPr>
              <w:rPr>
                <w:sz w:val="28"/>
              </w:rPr>
            </w:pPr>
          </w:p>
        </w:tc>
        <w:tc>
          <w:tcPr>
            <w:tcW w:w="2358" w:type="dxa"/>
          </w:tcPr>
          <w:p>
            <w:pPr>
              <w:rPr>
                <w:sz w:val="28"/>
              </w:rPr>
            </w:pPr>
          </w:p>
        </w:tc>
        <w:tc>
          <w:tcPr>
            <w:tcW w:w="2071" w:type="dxa"/>
            <w:tcBorders>
              <w:right w:val="single" w:color="auto" w:sz="8" w:space="0"/>
            </w:tcBorders>
          </w:tcPr>
          <w:p>
            <w:pPr>
              <w:rPr>
                <w:sz w:val="28"/>
              </w:rPr>
            </w:pPr>
          </w:p>
        </w:tc>
      </w:tr>
    </w:tbl>
    <w:p>
      <w:pPr>
        <w:rPr>
          <w:rFonts w:ascii="仿宋_GB2312" w:hAnsi="宋体"/>
          <w:sz w:val="28"/>
          <w:szCs w:val="28"/>
        </w:rPr>
      </w:pPr>
      <w:r>
        <w:rPr>
          <w:rFonts w:hint="eastAsia" w:ascii="仿宋_GB2312" w:hAnsi="宋体"/>
          <w:sz w:val="28"/>
          <w:szCs w:val="28"/>
        </w:rPr>
        <w:t>表8</w:t>
      </w:r>
    </w:p>
    <w:p>
      <w:pPr>
        <w:jc w:val="center"/>
        <w:rPr>
          <w:rFonts w:eastAsia="黑体"/>
          <w:sz w:val="36"/>
          <w:szCs w:val="36"/>
        </w:rPr>
      </w:pPr>
      <w:r>
        <w:rPr>
          <w:rFonts w:hint="eastAsia" w:eastAsia="黑体"/>
          <w:sz w:val="36"/>
          <w:szCs w:val="36"/>
        </w:rPr>
        <w:t>近三年出口产品检验情况</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902"/>
        <w:gridCol w:w="253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top w:val="single" w:color="auto" w:sz="8" w:space="0"/>
              <w:left w:val="single" w:color="auto" w:sz="8" w:space="0"/>
            </w:tcBorders>
            <w:vAlign w:val="center"/>
          </w:tcPr>
          <w:p>
            <w:pPr>
              <w:jc w:val="center"/>
              <w:rPr>
                <w:sz w:val="28"/>
              </w:rPr>
            </w:pPr>
            <w:r>
              <w:rPr>
                <w:rFonts w:hint="eastAsia"/>
                <w:sz w:val="28"/>
              </w:rPr>
              <w:t>时   间</w:t>
            </w:r>
          </w:p>
        </w:tc>
        <w:tc>
          <w:tcPr>
            <w:tcW w:w="2880" w:type="dxa"/>
            <w:tcBorders>
              <w:top w:val="single" w:color="auto" w:sz="8" w:space="0"/>
            </w:tcBorders>
            <w:vAlign w:val="center"/>
          </w:tcPr>
          <w:p>
            <w:pPr>
              <w:jc w:val="center"/>
              <w:rPr>
                <w:sz w:val="28"/>
              </w:rPr>
            </w:pPr>
            <w:r>
              <w:rPr>
                <w:rFonts w:hint="eastAsia"/>
                <w:sz w:val="28"/>
              </w:rPr>
              <w:t>产 品 名 称</w:t>
            </w:r>
          </w:p>
        </w:tc>
        <w:tc>
          <w:tcPr>
            <w:tcW w:w="2520" w:type="dxa"/>
            <w:tcBorders>
              <w:top w:val="single" w:color="auto" w:sz="8" w:space="0"/>
            </w:tcBorders>
            <w:vAlign w:val="center"/>
          </w:tcPr>
          <w:p>
            <w:pPr>
              <w:jc w:val="center"/>
              <w:rPr>
                <w:sz w:val="28"/>
              </w:rPr>
            </w:pPr>
            <w:r>
              <w:rPr>
                <w:rFonts w:hint="eastAsia"/>
                <w:sz w:val="28"/>
              </w:rPr>
              <w:t>检验检疫部门</w:t>
            </w:r>
          </w:p>
        </w:tc>
        <w:tc>
          <w:tcPr>
            <w:tcW w:w="2055" w:type="dxa"/>
            <w:tcBorders>
              <w:top w:val="single" w:color="auto" w:sz="8" w:space="0"/>
              <w:right w:val="single" w:color="auto" w:sz="8" w:space="0"/>
            </w:tcBorders>
            <w:vAlign w:val="center"/>
          </w:tcPr>
          <w:p>
            <w:pPr>
              <w:jc w:val="center"/>
              <w:rPr>
                <w:sz w:val="28"/>
              </w:rPr>
            </w:pPr>
            <w:r>
              <w:rPr>
                <w:rFonts w:hint="eastAsia"/>
                <w:sz w:val="28"/>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tcPr>
          <w:p>
            <w:pPr>
              <w:rPr>
                <w:sz w:val="28"/>
              </w:rPr>
            </w:pPr>
          </w:p>
        </w:tc>
        <w:tc>
          <w:tcPr>
            <w:tcW w:w="2880" w:type="dxa"/>
          </w:tcPr>
          <w:p>
            <w:pPr>
              <w:rPr>
                <w:sz w:val="28"/>
              </w:rPr>
            </w:pPr>
          </w:p>
        </w:tc>
        <w:tc>
          <w:tcPr>
            <w:tcW w:w="2520" w:type="dxa"/>
          </w:tcPr>
          <w:p>
            <w:pPr>
              <w:rPr>
                <w:sz w:val="28"/>
              </w:rPr>
            </w:pPr>
          </w:p>
        </w:tc>
        <w:tc>
          <w:tcPr>
            <w:tcW w:w="2055" w:type="dxa"/>
            <w:tcBorders>
              <w:right w:val="single" w:color="auto" w:sz="8" w:space="0"/>
            </w:tcBorders>
          </w:tcPr>
          <w:p>
            <w:pPr>
              <w:rPr>
                <w:sz w:val="28"/>
              </w:rPr>
            </w:pPr>
          </w:p>
        </w:tc>
      </w:tr>
    </w:tbl>
    <w:p>
      <w:pPr>
        <w:rPr>
          <w:rFonts w:ascii="仿宋_GB2312" w:hAnsi="宋体"/>
          <w:sz w:val="28"/>
          <w:szCs w:val="28"/>
        </w:rPr>
      </w:pPr>
      <w:r>
        <w:rPr>
          <w:rFonts w:hint="eastAsia" w:ascii="楷体_GB2312" w:eastAsia="楷体_GB2312"/>
          <w:sz w:val="24"/>
        </w:rPr>
        <w:t>注：没有产品出口的企业（组织）不用填写。</w:t>
      </w:r>
      <w:r>
        <w:rPr>
          <w:rFonts w:hint="eastAsia" w:eastAsia="黑体"/>
        </w:rPr>
        <w:br w:type="page"/>
      </w:r>
      <w:r>
        <w:rPr>
          <w:rFonts w:hint="eastAsia" w:ascii="仿宋_GB2312" w:hAnsi="宋体"/>
          <w:sz w:val="28"/>
          <w:szCs w:val="28"/>
        </w:rPr>
        <w:t>表9</w:t>
      </w:r>
    </w:p>
    <w:p>
      <w:pPr>
        <w:jc w:val="center"/>
        <w:rPr>
          <w:rFonts w:eastAsia="黑体"/>
          <w:sz w:val="36"/>
          <w:szCs w:val="36"/>
        </w:rPr>
      </w:pPr>
      <w:r>
        <w:rPr>
          <w:rFonts w:hint="eastAsia" w:eastAsia="黑体"/>
          <w:sz w:val="36"/>
          <w:szCs w:val="36"/>
        </w:rPr>
        <w:t>近三年其他与质量安全相关的情况</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280"/>
        <w:gridCol w:w="1097"/>
        <w:gridCol w:w="1097"/>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48" w:type="dxa"/>
            <w:vAlign w:val="center"/>
          </w:tcPr>
          <w:p>
            <w:pPr>
              <w:jc w:val="center"/>
              <w:rPr>
                <w:rFonts w:ascii="宋体" w:hAnsi="宋体"/>
                <w:sz w:val="28"/>
                <w:szCs w:val="28"/>
              </w:rPr>
            </w:pPr>
            <w:r>
              <w:rPr>
                <w:rFonts w:hint="eastAsia" w:ascii="宋体" w:hAnsi="宋体"/>
                <w:sz w:val="28"/>
                <w:szCs w:val="28"/>
              </w:rPr>
              <w:t>时　 　间</w:t>
            </w:r>
          </w:p>
        </w:tc>
        <w:tc>
          <w:tcPr>
            <w:tcW w:w="1260" w:type="dxa"/>
            <w:vAlign w:val="center"/>
          </w:tcPr>
          <w:p>
            <w:pPr>
              <w:jc w:val="center"/>
              <w:rPr>
                <w:rFonts w:ascii="宋体" w:hAnsi="宋体"/>
                <w:sz w:val="28"/>
                <w:szCs w:val="28"/>
              </w:rPr>
            </w:pPr>
          </w:p>
        </w:tc>
        <w:tc>
          <w:tcPr>
            <w:tcW w:w="1080" w:type="dxa"/>
            <w:vAlign w:val="center"/>
          </w:tcPr>
          <w:p>
            <w:pPr>
              <w:jc w:val="center"/>
              <w:rPr>
                <w:rFonts w:ascii="宋体" w:hAnsi="宋体"/>
                <w:sz w:val="28"/>
                <w:szCs w:val="28"/>
              </w:rPr>
            </w:pPr>
          </w:p>
        </w:tc>
        <w:tc>
          <w:tcPr>
            <w:tcW w:w="1080" w:type="dxa"/>
            <w:vAlign w:val="center"/>
          </w:tcPr>
          <w:p>
            <w:pPr>
              <w:jc w:val="center"/>
              <w:rPr>
                <w:rFonts w:ascii="宋体" w:hAnsi="宋体"/>
                <w:sz w:val="28"/>
                <w:szCs w:val="28"/>
              </w:rPr>
            </w:pPr>
          </w:p>
        </w:tc>
        <w:tc>
          <w:tcPr>
            <w:tcW w:w="1080" w:type="dxa"/>
            <w:vAlign w:val="center"/>
          </w:tcPr>
          <w:p>
            <w:pPr>
              <w:jc w:val="center"/>
              <w:rPr>
                <w:rFonts w:ascii="宋体" w:hAnsi="宋体"/>
                <w:sz w:val="28"/>
                <w:szCs w:val="28"/>
              </w:rPr>
            </w:pPr>
          </w:p>
        </w:tc>
        <w:tc>
          <w:tcPr>
            <w:tcW w:w="1080"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ascii="宋体" w:hAnsi="宋体"/>
                <w:sz w:val="28"/>
                <w:szCs w:val="28"/>
              </w:rPr>
            </w:pPr>
            <w:r>
              <w:rPr>
                <w:rFonts w:hint="eastAsia" w:ascii="宋体" w:hAnsi="宋体"/>
                <w:sz w:val="28"/>
                <w:szCs w:val="28"/>
              </w:rPr>
              <w:t>市级以上工程质量监督检查不合格或有违法行为</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ascii="宋体" w:hAnsi="宋体"/>
                <w:sz w:val="28"/>
                <w:szCs w:val="28"/>
              </w:rPr>
            </w:pPr>
            <w:r>
              <w:rPr>
                <w:rFonts w:hint="eastAsia" w:ascii="宋体" w:hAnsi="宋体"/>
                <w:sz w:val="28"/>
                <w:szCs w:val="28"/>
              </w:rPr>
              <w:t>市级以上服务质量监督检查不合格或有违法行为</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ascii="宋体" w:hAnsi="宋体"/>
                <w:sz w:val="28"/>
                <w:szCs w:val="28"/>
              </w:rPr>
            </w:pPr>
            <w:r>
              <w:rPr>
                <w:rFonts w:hint="eastAsia" w:ascii="宋体" w:hAnsi="宋体"/>
                <w:sz w:val="28"/>
                <w:szCs w:val="28"/>
              </w:rPr>
              <w:t>市级以上环境保护监督检查不合格或有违法行为</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ascii="宋体" w:hAnsi="宋体"/>
                <w:sz w:val="28"/>
                <w:szCs w:val="28"/>
              </w:rPr>
            </w:pPr>
            <w:r>
              <w:rPr>
                <w:rFonts w:hint="eastAsia" w:ascii="宋体" w:hAnsi="宋体"/>
                <w:sz w:val="28"/>
                <w:szCs w:val="28"/>
              </w:rPr>
              <w:t>市级以上安全生产监督检查不合格或有违法行为</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ascii="宋体" w:hAnsi="宋体"/>
                <w:sz w:val="28"/>
                <w:szCs w:val="28"/>
              </w:rPr>
            </w:pPr>
            <w:r>
              <w:rPr>
                <w:rFonts w:hint="eastAsia" w:ascii="宋体" w:hAnsi="宋体"/>
                <w:sz w:val="28"/>
                <w:szCs w:val="28"/>
              </w:rPr>
              <w:t>较大质量、安全、环保事故</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348" w:type="dxa"/>
            <w:vAlign w:val="center"/>
          </w:tcPr>
          <w:p>
            <w:pPr>
              <w:rPr>
                <w:rFonts w:ascii="宋体" w:hAnsi="宋体"/>
                <w:sz w:val="28"/>
                <w:szCs w:val="28"/>
              </w:rPr>
            </w:pPr>
            <w:r>
              <w:rPr>
                <w:rFonts w:hint="eastAsia" w:ascii="宋体" w:hAnsi="宋体"/>
                <w:sz w:val="28"/>
                <w:szCs w:val="28"/>
              </w:rPr>
              <w:t>受到相关方的重大投诉</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348" w:type="dxa"/>
            <w:vAlign w:val="center"/>
          </w:tcPr>
          <w:p>
            <w:pPr>
              <w:rPr>
                <w:rFonts w:ascii="宋体" w:hAnsi="宋体"/>
                <w:sz w:val="28"/>
                <w:szCs w:val="28"/>
              </w:rPr>
            </w:pPr>
            <w:r>
              <w:rPr>
                <w:rFonts w:hint="eastAsia" w:ascii="宋体" w:hAnsi="宋体"/>
                <w:sz w:val="28"/>
                <w:szCs w:val="28"/>
              </w:rPr>
              <w:t>其他违反法律法规的行为</w:t>
            </w:r>
          </w:p>
        </w:tc>
        <w:tc>
          <w:tcPr>
            <w:tcW w:w="126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c>
          <w:tcPr>
            <w:tcW w:w="1080" w:type="dxa"/>
            <w:vAlign w:val="center"/>
          </w:tcPr>
          <w:p>
            <w:pPr>
              <w:rPr>
                <w:rFonts w:ascii="宋体" w:hAnsi="宋体"/>
                <w:sz w:val="28"/>
              </w:rPr>
            </w:pPr>
            <w:r>
              <w:rPr>
                <w:rFonts w:hint="eastAsia" w:ascii="宋体" w:hAnsi="宋体"/>
                <w:sz w:val="28"/>
              </w:rPr>
              <w:t>□有</w:t>
            </w:r>
          </w:p>
          <w:p>
            <w:pPr>
              <w:rPr>
                <w:rFonts w:ascii="宋体" w:hAnsi="宋体"/>
                <w:sz w:val="28"/>
                <w:szCs w:val="28"/>
              </w:rPr>
            </w:pPr>
            <w:r>
              <w:rPr>
                <w:rFonts w:hint="eastAsia" w:ascii="宋体" w:hAnsi="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348" w:type="dxa"/>
            <w:vAlign w:val="center"/>
          </w:tcPr>
          <w:p>
            <w:pPr>
              <w:rPr>
                <w:rFonts w:ascii="宋体" w:hAnsi="宋体"/>
                <w:sz w:val="28"/>
                <w:szCs w:val="28"/>
              </w:rPr>
            </w:pPr>
            <w:r>
              <w:rPr>
                <w:rFonts w:hint="eastAsia" w:ascii="宋体" w:hAnsi="宋体"/>
                <w:sz w:val="28"/>
                <w:szCs w:val="28"/>
              </w:rPr>
              <w:t>情形简述</w:t>
            </w:r>
          </w:p>
        </w:tc>
        <w:tc>
          <w:tcPr>
            <w:tcW w:w="5580" w:type="dxa"/>
            <w:gridSpan w:val="5"/>
            <w:vAlign w:val="center"/>
          </w:tcPr>
          <w:p>
            <w:pPr>
              <w:rPr>
                <w:rFonts w:ascii="宋体" w:hAnsi="宋体"/>
                <w:sz w:val="28"/>
                <w:szCs w:val="28"/>
              </w:rPr>
            </w:pPr>
          </w:p>
        </w:tc>
      </w:tr>
    </w:tbl>
    <w:p>
      <w:pPr>
        <w:rPr>
          <w:rFonts w:ascii="楷体_GB2312" w:eastAsia="楷体_GB2312"/>
          <w:sz w:val="24"/>
        </w:rPr>
      </w:pPr>
      <w:r>
        <w:rPr>
          <w:rFonts w:hint="eastAsia" w:ascii="楷体_GB2312" w:eastAsia="楷体_GB2312"/>
          <w:sz w:val="24"/>
        </w:rPr>
        <w:t>注：1、可根据所属行业和产品（服务）的实际情况填写；</w:t>
      </w:r>
    </w:p>
    <w:p>
      <w:pPr>
        <w:ind w:firstLine="480" w:firstLineChars="200"/>
        <w:rPr>
          <w:rFonts w:ascii="仿宋_GB2312" w:hAnsi="宋体"/>
          <w:sz w:val="28"/>
          <w:szCs w:val="28"/>
        </w:rPr>
      </w:pPr>
      <w:r>
        <w:rPr>
          <w:rFonts w:hint="eastAsia" w:ascii="楷体_GB2312" w:eastAsia="楷体_GB2312"/>
          <w:sz w:val="24"/>
        </w:rPr>
        <w:t>2、在</w:t>
      </w:r>
      <w:r>
        <w:rPr>
          <w:rFonts w:hint="eastAsia" w:eastAsia="楷体_GB2312"/>
          <w:sz w:val="24"/>
        </w:rPr>
        <w:t>相关的符合项的“</w:t>
      </w:r>
      <w:r>
        <w:rPr>
          <w:rFonts w:hint="eastAsia" w:ascii="宋体" w:hAnsi="宋体" w:eastAsia="楷体_GB2312"/>
          <w:sz w:val="24"/>
        </w:rPr>
        <w:t>□”内打“√”</w:t>
      </w:r>
      <w:r>
        <w:rPr>
          <w:rFonts w:hint="eastAsia" w:ascii="楷体_GB2312" w:eastAsia="楷体_GB2312"/>
          <w:sz w:val="24"/>
        </w:rPr>
        <w:br w:type="page"/>
      </w:r>
      <w:r>
        <w:rPr>
          <w:rFonts w:hint="eastAsia" w:ascii="仿宋_GB2312" w:hAnsi="宋体"/>
          <w:sz w:val="28"/>
          <w:szCs w:val="28"/>
        </w:rPr>
        <w:t>表10</w:t>
      </w:r>
    </w:p>
    <w:p>
      <w:pPr>
        <w:jc w:val="center"/>
        <w:rPr>
          <w:rFonts w:ascii="宋体" w:hAnsi="华文楷体"/>
          <w:sz w:val="28"/>
        </w:rPr>
      </w:pPr>
      <w:r>
        <w:rPr>
          <w:rFonts w:hint="eastAsia" w:ascii="黑体" w:hAnsi="华文楷体" w:eastAsia="黑体"/>
          <w:sz w:val="36"/>
        </w:rPr>
        <w:t>近三年获得其他奖项情况</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9"/>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top w:val="single" w:color="auto" w:sz="8" w:space="0"/>
              <w:left w:val="single" w:color="auto" w:sz="8" w:space="0"/>
            </w:tcBorders>
            <w:vAlign w:val="center"/>
          </w:tcPr>
          <w:p>
            <w:pPr>
              <w:jc w:val="center"/>
              <w:rPr>
                <w:rFonts w:ascii="宋体" w:hAnsi="宋体"/>
                <w:sz w:val="28"/>
              </w:rPr>
            </w:pPr>
            <w:r>
              <w:rPr>
                <w:rFonts w:hint="eastAsia" w:ascii="宋体" w:hAnsi="宋体"/>
                <w:sz w:val="28"/>
              </w:rPr>
              <w:t>获 奖 名 称</w:t>
            </w:r>
          </w:p>
        </w:tc>
        <w:tc>
          <w:tcPr>
            <w:tcW w:w="2237" w:type="dxa"/>
            <w:tcBorders>
              <w:top w:val="single" w:color="auto" w:sz="8" w:space="0"/>
            </w:tcBorders>
            <w:vAlign w:val="center"/>
          </w:tcPr>
          <w:p>
            <w:pPr>
              <w:jc w:val="center"/>
              <w:rPr>
                <w:rFonts w:ascii="宋体" w:hAnsi="宋体"/>
                <w:sz w:val="28"/>
              </w:rPr>
            </w:pPr>
            <w:r>
              <w:rPr>
                <w:rFonts w:hint="eastAsia" w:ascii="宋体" w:hAnsi="宋体"/>
                <w:sz w:val="28"/>
              </w:rPr>
              <w:t>颁 奖 部 门</w:t>
            </w:r>
          </w:p>
        </w:tc>
        <w:tc>
          <w:tcPr>
            <w:tcW w:w="2237" w:type="dxa"/>
            <w:tcBorders>
              <w:top w:val="single" w:color="auto" w:sz="8" w:space="0"/>
            </w:tcBorders>
            <w:vAlign w:val="center"/>
          </w:tcPr>
          <w:p>
            <w:pPr>
              <w:jc w:val="center"/>
              <w:rPr>
                <w:rFonts w:ascii="宋体" w:hAnsi="宋体"/>
                <w:sz w:val="28"/>
              </w:rPr>
            </w:pPr>
            <w:r>
              <w:rPr>
                <w:rFonts w:hint="eastAsia" w:ascii="宋体" w:hAnsi="宋体"/>
                <w:sz w:val="28"/>
              </w:rPr>
              <w:t>获 奖 时 间</w:t>
            </w:r>
          </w:p>
        </w:tc>
        <w:tc>
          <w:tcPr>
            <w:tcW w:w="2237" w:type="dxa"/>
            <w:tcBorders>
              <w:top w:val="single" w:color="auto" w:sz="8" w:space="0"/>
              <w:right w:val="single" w:color="auto" w:sz="8" w:space="0"/>
            </w:tcBorders>
            <w:vAlign w:val="center"/>
          </w:tcPr>
          <w:p>
            <w:pPr>
              <w:jc w:val="center"/>
              <w:rPr>
                <w:rFonts w:ascii="宋体" w:hAnsi="宋体"/>
                <w:sz w:val="28"/>
              </w:rPr>
            </w:pPr>
            <w:r>
              <w:rPr>
                <w:rFonts w:hint="eastAsia" w:ascii="宋体" w:hAnsi="宋体"/>
                <w:sz w:val="28"/>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vAlign w:val="center"/>
          </w:tcPr>
          <w:p>
            <w:pPr>
              <w:jc w:val="center"/>
              <w:rPr>
                <w:rFonts w:ascii="宋体" w:hAnsi="宋体"/>
                <w:sz w:val="28"/>
              </w:rPr>
            </w:pPr>
          </w:p>
        </w:tc>
        <w:tc>
          <w:tcPr>
            <w:tcW w:w="2237" w:type="dxa"/>
            <w:tcBorders>
              <w:right w:val="single" w:color="auto" w:sz="8" w:space="0"/>
            </w:tcBorders>
            <w:vAlign w:val="center"/>
          </w:tcPr>
          <w:p>
            <w:pPr>
              <w:jc w:val="center"/>
              <w:rPr>
                <w:rFonts w:ascii="宋体" w:hAnsi="宋体"/>
                <w:sz w:val="28"/>
              </w:rPr>
            </w:pPr>
          </w:p>
        </w:tc>
      </w:tr>
    </w:tbl>
    <w:p>
      <w:pPr>
        <w:rPr>
          <w:rFonts w:ascii="楷体_GB2312" w:hAnsi="华文楷体" w:eastAsia="楷体_GB2312"/>
          <w:sz w:val="24"/>
        </w:rPr>
      </w:pPr>
      <w:r>
        <w:rPr>
          <w:rFonts w:hint="eastAsia" w:ascii="楷体_GB2312" w:hAnsi="华文楷体" w:eastAsia="楷体_GB2312"/>
          <w:sz w:val="24"/>
        </w:rPr>
        <w:t>注：填写获得市级以上的主要奖项情况。</w:t>
      </w:r>
    </w:p>
    <w:p>
      <w:pPr>
        <w:rPr>
          <w:rFonts w:ascii="仿宋_GB2312" w:hAnsi="宋体"/>
          <w:sz w:val="28"/>
          <w:szCs w:val="28"/>
        </w:rPr>
      </w:pPr>
      <w:r>
        <w:rPr>
          <w:rFonts w:hint="eastAsia" w:ascii="仿宋_GB2312" w:hAnsi="宋体"/>
          <w:sz w:val="28"/>
          <w:szCs w:val="28"/>
        </w:rPr>
        <w:t>表11</w:t>
      </w:r>
    </w:p>
    <w:p>
      <w:pPr>
        <w:jc w:val="center"/>
        <w:rPr>
          <w:rFonts w:eastAsia="黑体"/>
          <w:sz w:val="36"/>
        </w:rPr>
      </w:pPr>
      <w:r>
        <w:rPr>
          <w:rFonts w:hint="eastAsia" w:eastAsia="黑体"/>
          <w:sz w:val="36"/>
        </w:rPr>
        <w:t>主 要 供 应 商 名 录</w:t>
      </w:r>
    </w:p>
    <w:p>
      <w:pPr>
        <w:rPr>
          <w:sz w:val="28"/>
          <w:szCs w:val="28"/>
        </w:rPr>
      </w:pPr>
      <w:r>
        <w:rPr>
          <w:rFonts w:hint="eastAsia"/>
          <w:sz w:val="28"/>
          <w:szCs w:val="28"/>
        </w:rPr>
        <w:t>供应商总数：　　　家</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0"/>
        <w:gridCol w:w="1278"/>
        <w:gridCol w:w="966"/>
        <w:gridCol w:w="575"/>
        <w:gridCol w:w="1304"/>
        <w:gridCol w:w="1578"/>
        <w:gridCol w:w="940"/>
        <w:gridCol w:w="79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trPr>
        <w:tc>
          <w:tcPr>
            <w:tcW w:w="630" w:type="dxa"/>
            <w:tcBorders>
              <w:top w:val="single" w:color="auto" w:sz="8" w:space="0"/>
              <w:left w:val="single" w:color="auto" w:sz="8" w:space="0"/>
            </w:tcBorders>
            <w:vAlign w:val="center"/>
          </w:tcPr>
          <w:p>
            <w:pPr>
              <w:jc w:val="center"/>
              <w:rPr>
                <w:sz w:val="21"/>
                <w:szCs w:val="21"/>
              </w:rPr>
            </w:pPr>
            <w:r>
              <w:rPr>
                <w:rFonts w:hint="eastAsia"/>
                <w:sz w:val="21"/>
                <w:szCs w:val="21"/>
              </w:rPr>
              <w:t>序号</w:t>
            </w:r>
          </w:p>
        </w:tc>
        <w:tc>
          <w:tcPr>
            <w:tcW w:w="1278" w:type="dxa"/>
            <w:tcBorders>
              <w:top w:val="single" w:color="auto" w:sz="8" w:space="0"/>
            </w:tcBorders>
            <w:vAlign w:val="center"/>
          </w:tcPr>
          <w:p>
            <w:pPr>
              <w:jc w:val="center"/>
              <w:rPr>
                <w:sz w:val="21"/>
                <w:szCs w:val="21"/>
              </w:rPr>
            </w:pPr>
            <w:r>
              <w:rPr>
                <w:rFonts w:hint="eastAsia"/>
                <w:sz w:val="21"/>
                <w:szCs w:val="21"/>
              </w:rPr>
              <w:t>供应产品</w:t>
            </w:r>
          </w:p>
          <w:p>
            <w:pPr>
              <w:jc w:val="center"/>
              <w:rPr>
                <w:sz w:val="21"/>
                <w:szCs w:val="21"/>
              </w:rPr>
            </w:pPr>
            <w:r>
              <w:rPr>
                <w:rFonts w:hint="eastAsia"/>
                <w:sz w:val="21"/>
                <w:szCs w:val="21"/>
              </w:rPr>
              <w:t>名   称</w:t>
            </w:r>
          </w:p>
        </w:tc>
        <w:tc>
          <w:tcPr>
            <w:tcW w:w="966" w:type="dxa"/>
            <w:tcBorders>
              <w:top w:val="single" w:color="auto" w:sz="8" w:space="0"/>
            </w:tcBorders>
            <w:vAlign w:val="center"/>
          </w:tcPr>
          <w:p>
            <w:pPr>
              <w:jc w:val="center"/>
              <w:rPr>
                <w:sz w:val="21"/>
                <w:szCs w:val="21"/>
              </w:rPr>
            </w:pPr>
            <w:r>
              <w:rPr>
                <w:rFonts w:hint="eastAsia"/>
                <w:sz w:val="21"/>
                <w:szCs w:val="21"/>
              </w:rPr>
              <w:t>供货数</w:t>
            </w:r>
          </w:p>
        </w:tc>
        <w:tc>
          <w:tcPr>
            <w:tcW w:w="575" w:type="dxa"/>
            <w:tcBorders>
              <w:top w:val="single" w:color="auto" w:sz="8" w:space="0"/>
            </w:tcBorders>
            <w:vAlign w:val="center"/>
          </w:tcPr>
          <w:p>
            <w:pPr>
              <w:jc w:val="center"/>
              <w:rPr>
                <w:sz w:val="21"/>
                <w:szCs w:val="21"/>
              </w:rPr>
            </w:pPr>
            <w:r>
              <w:rPr>
                <w:rFonts w:hint="eastAsia"/>
                <w:sz w:val="21"/>
                <w:szCs w:val="21"/>
              </w:rPr>
              <w:t>单位</w:t>
            </w:r>
          </w:p>
        </w:tc>
        <w:tc>
          <w:tcPr>
            <w:tcW w:w="1304" w:type="dxa"/>
            <w:tcBorders>
              <w:top w:val="single" w:color="auto" w:sz="8" w:space="0"/>
            </w:tcBorders>
            <w:vAlign w:val="center"/>
          </w:tcPr>
          <w:p>
            <w:pPr>
              <w:jc w:val="center"/>
              <w:rPr>
                <w:sz w:val="21"/>
                <w:szCs w:val="21"/>
              </w:rPr>
            </w:pPr>
            <w:r>
              <w:rPr>
                <w:rFonts w:hint="eastAsia"/>
                <w:sz w:val="21"/>
                <w:szCs w:val="21"/>
              </w:rPr>
              <w:t>供应商名称</w:t>
            </w:r>
          </w:p>
        </w:tc>
        <w:tc>
          <w:tcPr>
            <w:tcW w:w="1578" w:type="dxa"/>
            <w:tcBorders>
              <w:top w:val="single" w:color="auto" w:sz="8" w:space="0"/>
            </w:tcBorders>
            <w:vAlign w:val="center"/>
          </w:tcPr>
          <w:p>
            <w:pPr>
              <w:jc w:val="center"/>
              <w:rPr>
                <w:sz w:val="21"/>
                <w:szCs w:val="21"/>
              </w:rPr>
            </w:pPr>
            <w:r>
              <w:rPr>
                <w:rFonts w:hint="eastAsia"/>
                <w:sz w:val="21"/>
                <w:szCs w:val="21"/>
              </w:rPr>
              <w:t>供应商详细</w:t>
            </w:r>
          </w:p>
          <w:p>
            <w:pPr>
              <w:jc w:val="center"/>
              <w:rPr>
                <w:sz w:val="21"/>
                <w:szCs w:val="21"/>
              </w:rPr>
            </w:pPr>
            <w:r>
              <w:rPr>
                <w:rFonts w:hint="eastAsia"/>
                <w:sz w:val="21"/>
                <w:szCs w:val="21"/>
              </w:rPr>
              <w:t>通讯地址</w:t>
            </w:r>
          </w:p>
        </w:tc>
        <w:tc>
          <w:tcPr>
            <w:tcW w:w="940" w:type="dxa"/>
            <w:tcBorders>
              <w:top w:val="single" w:color="auto" w:sz="8" w:space="0"/>
            </w:tcBorders>
            <w:vAlign w:val="center"/>
          </w:tcPr>
          <w:p>
            <w:pPr>
              <w:jc w:val="center"/>
              <w:rPr>
                <w:sz w:val="21"/>
                <w:szCs w:val="21"/>
              </w:rPr>
            </w:pPr>
            <w:r>
              <w:rPr>
                <w:rFonts w:hint="eastAsia"/>
                <w:sz w:val="21"/>
                <w:szCs w:val="21"/>
              </w:rPr>
              <w:t>邮政</w:t>
            </w:r>
          </w:p>
          <w:p>
            <w:pPr>
              <w:jc w:val="center"/>
              <w:rPr>
                <w:sz w:val="21"/>
                <w:szCs w:val="21"/>
              </w:rPr>
            </w:pPr>
            <w:r>
              <w:rPr>
                <w:rFonts w:hint="eastAsia"/>
                <w:sz w:val="21"/>
                <w:szCs w:val="21"/>
              </w:rPr>
              <w:t>编码</w:t>
            </w:r>
          </w:p>
        </w:tc>
        <w:tc>
          <w:tcPr>
            <w:tcW w:w="793" w:type="dxa"/>
            <w:tcBorders>
              <w:top w:val="single" w:color="auto" w:sz="8" w:space="0"/>
            </w:tcBorders>
            <w:vAlign w:val="center"/>
          </w:tcPr>
          <w:p>
            <w:pPr>
              <w:jc w:val="center"/>
              <w:rPr>
                <w:sz w:val="21"/>
                <w:szCs w:val="21"/>
              </w:rPr>
            </w:pPr>
            <w:r>
              <w:rPr>
                <w:rFonts w:hint="eastAsia"/>
                <w:sz w:val="21"/>
                <w:szCs w:val="21"/>
              </w:rPr>
              <w:t>联系人</w:t>
            </w:r>
          </w:p>
        </w:tc>
        <w:tc>
          <w:tcPr>
            <w:tcW w:w="1008" w:type="dxa"/>
            <w:tcBorders>
              <w:top w:val="single" w:color="auto" w:sz="8" w:space="0"/>
              <w:right w:val="single" w:color="auto" w:sz="8" w:space="0"/>
            </w:tcBorders>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30" w:type="dxa"/>
            <w:tcBorders>
              <w:left w:val="single" w:color="auto" w:sz="8" w:space="0"/>
            </w:tcBorders>
          </w:tcPr>
          <w:p>
            <w:pPr>
              <w:rPr>
                <w:sz w:val="28"/>
              </w:rPr>
            </w:pPr>
          </w:p>
        </w:tc>
        <w:tc>
          <w:tcPr>
            <w:tcW w:w="1278" w:type="dxa"/>
          </w:tcPr>
          <w:p>
            <w:pPr>
              <w:rPr>
                <w:sz w:val="28"/>
              </w:rPr>
            </w:pPr>
          </w:p>
        </w:tc>
        <w:tc>
          <w:tcPr>
            <w:tcW w:w="966" w:type="dxa"/>
          </w:tcPr>
          <w:p>
            <w:pPr>
              <w:rPr>
                <w:sz w:val="28"/>
              </w:rPr>
            </w:pPr>
          </w:p>
        </w:tc>
        <w:tc>
          <w:tcPr>
            <w:tcW w:w="575" w:type="dxa"/>
          </w:tcPr>
          <w:p>
            <w:pPr>
              <w:rPr>
                <w:sz w:val="28"/>
              </w:rPr>
            </w:pPr>
          </w:p>
        </w:tc>
        <w:tc>
          <w:tcPr>
            <w:tcW w:w="1304" w:type="dxa"/>
          </w:tcPr>
          <w:p>
            <w:pPr>
              <w:rPr>
                <w:sz w:val="28"/>
              </w:rPr>
            </w:pPr>
          </w:p>
        </w:tc>
        <w:tc>
          <w:tcPr>
            <w:tcW w:w="1578" w:type="dxa"/>
          </w:tcPr>
          <w:p>
            <w:pPr>
              <w:rPr>
                <w:sz w:val="28"/>
              </w:rPr>
            </w:pPr>
          </w:p>
        </w:tc>
        <w:tc>
          <w:tcPr>
            <w:tcW w:w="940" w:type="dxa"/>
          </w:tcPr>
          <w:p>
            <w:pPr>
              <w:rPr>
                <w:sz w:val="28"/>
              </w:rPr>
            </w:pPr>
          </w:p>
        </w:tc>
        <w:tc>
          <w:tcPr>
            <w:tcW w:w="793" w:type="dxa"/>
          </w:tcPr>
          <w:p>
            <w:pPr>
              <w:rPr>
                <w:sz w:val="28"/>
              </w:rPr>
            </w:pPr>
          </w:p>
        </w:tc>
        <w:tc>
          <w:tcPr>
            <w:tcW w:w="1008" w:type="dxa"/>
            <w:tcBorders>
              <w:right w:val="single" w:color="auto" w:sz="8" w:space="0"/>
            </w:tcBorders>
          </w:tcPr>
          <w:p>
            <w:pPr>
              <w:rPr>
                <w:sz w:val="28"/>
              </w:rPr>
            </w:pPr>
          </w:p>
        </w:tc>
      </w:tr>
    </w:tbl>
    <w:p>
      <w:pPr>
        <w:ind w:right="-509" w:rightChars="-159"/>
        <w:rPr>
          <w:rFonts w:eastAsia="楷体_GB2312"/>
          <w:sz w:val="24"/>
        </w:rPr>
      </w:pPr>
      <w:r>
        <w:rPr>
          <w:rFonts w:hint="eastAsia" w:eastAsia="楷体_GB2312"/>
          <w:sz w:val="24"/>
        </w:rPr>
        <w:t>注：填写企业（组织）的主要供应商名单（应包括关键原材料供应商），可另加附页。</w:t>
      </w:r>
    </w:p>
    <w:p>
      <w:pPr>
        <w:rPr>
          <w:rFonts w:ascii="仿宋_GB2312" w:hAnsi="宋体"/>
          <w:sz w:val="28"/>
          <w:szCs w:val="28"/>
        </w:rPr>
      </w:pPr>
      <w:r>
        <w:rPr>
          <w:rFonts w:hint="eastAsia" w:ascii="仿宋_GB2312" w:hAnsi="宋体"/>
          <w:sz w:val="28"/>
          <w:szCs w:val="28"/>
        </w:rPr>
        <w:t>表12</w:t>
      </w:r>
    </w:p>
    <w:p>
      <w:pPr>
        <w:jc w:val="center"/>
        <w:rPr>
          <w:rFonts w:eastAsia="黑体"/>
          <w:sz w:val="36"/>
        </w:rPr>
      </w:pPr>
      <w:r>
        <w:rPr>
          <w:rFonts w:hint="eastAsia" w:eastAsia="黑体"/>
          <w:sz w:val="36"/>
        </w:rPr>
        <w:t>主 要 顾 客 名 录</w:t>
      </w:r>
    </w:p>
    <w:p>
      <w:pPr>
        <w:ind w:firstLine="11280" w:firstLineChars="4700"/>
        <w:rPr>
          <w:sz w:val="24"/>
        </w:rPr>
      </w:pPr>
      <w:r>
        <w:rPr>
          <w:rFonts w:hint="eastAsia"/>
          <w:sz w:val="24"/>
        </w:rPr>
        <w:t>顾客总数：　　　　　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249"/>
        <w:gridCol w:w="1479"/>
        <w:gridCol w:w="721"/>
        <w:gridCol w:w="568"/>
        <w:gridCol w:w="1486"/>
        <w:gridCol w:w="798"/>
        <w:gridCol w:w="67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8" w:space="0"/>
              <w:left w:val="single" w:color="auto" w:sz="8" w:space="0"/>
            </w:tcBorders>
            <w:vAlign w:val="center"/>
          </w:tcPr>
          <w:p>
            <w:pPr>
              <w:jc w:val="center"/>
              <w:rPr>
                <w:sz w:val="24"/>
              </w:rPr>
            </w:pPr>
            <w:r>
              <w:rPr>
                <w:rFonts w:hint="eastAsia"/>
                <w:sz w:val="24"/>
              </w:rPr>
              <w:t>序号</w:t>
            </w:r>
          </w:p>
        </w:tc>
        <w:tc>
          <w:tcPr>
            <w:tcW w:w="1249" w:type="dxa"/>
            <w:tcBorders>
              <w:top w:val="single" w:color="auto" w:sz="8" w:space="0"/>
            </w:tcBorders>
            <w:vAlign w:val="center"/>
          </w:tcPr>
          <w:p>
            <w:pPr>
              <w:jc w:val="center"/>
              <w:rPr>
                <w:sz w:val="24"/>
              </w:rPr>
            </w:pPr>
            <w:r>
              <w:rPr>
                <w:rFonts w:hint="eastAsia"/>
                <w:sz w:val="24"/>
              </w:rPr>
              <w:t>顾　客　名　称</w:t>
            </w:r>
          </w:p>
        </w:tc>
        <w:tc>
          <w:tcPr>
            <w:tcW w:w="1479" w:type="dxa"/>
            <w:tcBorders>
              <w:top w:val="single" w:color="auto" w:sz="8" w:space="0"/>
            </w:tcBorders>
            <w:vAlign w:val="center"/>
          </w:tcPr>
          <w:p>
            <w:pPr>
              <w:jc w:val="center"/>
              <w:rPr>
                <w:sz w:val="24"/>
              </w:rPr>
            </w:pPr>
            <w:r>
              <w:rPr>
                <w:rFonts w:hint="eastAsia"/>
                <w:sz w:val="24"/>
              </w:rPr>
              <w:t>销售产品名称（规格）</w:t>
            </w:r>
          </w:p>
        </w:tc>
        <w:tc>
          <w:tcPr>
            <w:tcW w:w="721" w:type="dxa"/>
            <w:tcBorders>
              <w:top w:val="single" w:color="auto" w:sz="8" w:space="0"/>
            </w:tcBorders>
            <w:vAlign w:val="center"/>
          </w:tcPr>
          <w:p>
            <w:pPr>
              <w:jc w:val="center"/>
              <w:rPr>
                <w:sz w:val="24"/>
              </w:rPr>
            </w:pPr>
            <w:r>
              <w:rPr>
                <w:rFonts w:hint="eastAsia"/>
                <w:sz w:val="24"/>
              </w:rPr>
              <w:t>销售数</w:t>
            </w:r>
          </w:p>
        </w:tc>
        <w:tc>
          <w:tcPr>
            <w:tcW w:w="568" w:type="dxa"/>
            <w:tcBorders>
              <w:top w:val="single" w:color="auto" w:sz="8" w:space="0"/>
            </w:tcBorders>
            <w:vAlign w:val="center"/>
          </w:tcPr>
          <w:p>
            <w:pPr>
              <w:jc w:val="center"/>
              <w:rPr>
                <w:sz w:val="24"/>
              </w:rPr>
            </w:pPr>
            <w:r>
              <w:rPr>
                <w:rFonts w:hint="eastAsia"/>
                <w:sz w:val="24"/>
              </w:rPr>
              <w:t>单位</w:t>
            </w:r>
          </w:p>
        </w:tc>
        <w:tc>
          <w:tcPr>
            <w:tcW w:w="1486" w:type="dxa"/>
            <w:tcBorders>
              <w:top w:val="single" w:color="auto" w:sz="8" w:space="0"/>
            </w:tcBorders>
            <w:vAlign w:val="center"/>
          </w:tcPr>
          <w:p>
            <w:pPr>
              <w:jc w:val="center"/>
              <w:rPr>
                <w:sz w:val="24"/>
              </w:rPr>
            </w:pPr>
            <w:r>
              <w:rPr>
                <w:rFonts w:hint="eastAsia"/>
                <w:sz w:val="24"/>
              </w:rPr>
              <w:t>顾客详细</w:t>
            </w:r>
          </w:p>
          <w:p>
            <w:pPr>
              <w:jc w:val="center"/>
              <w:rPr>
                <w:sz w:val="24"/>
              </w:rPr>
            </w:pPr>
            <w:r>
              <w:rPr>
                <w:rFonts w:hint="eastAsia"/>
                <w:sz w:val="24"/>
              </w:rPr>
              <w:t>通讯地址</w:t>
            </w:r>
          </w:p>
        </w:tc>
        <w:tc>
          <w:tcPr>
            <w:tcW w:w="798" w:type="dxa"/>
            <w:tcBorders>
              <w:top w:val="single" w:color="auto" w:sz="8" w:space="0"/>
            </w:tcBorders>
            <w:vAlign w:val="center"/>
          </w:tcPr>
          <w:p>
            <w:pPr>
              <w:jc w:val="center"/>
              <w:rPr>
                <w:sz w:val="24"/>
              </w:rPr>
            </w:pPr>
            <w:r>
              <w:rPr>
                <w:rFonts w:hint="eastAsia"/>
                <w:sz w:val="24"/>
              </w:rPr>
              <w:t>邮政编码</w:t>
            </w:r>
          </w:p>
        </w:tc>
        <w:tc>
          <w:tcPr>
            <w:tcW w:w="675" w:type="dxa"/>
            <w:tcBorders>
              <w:top w:val="single" w:color="auto" w:sz="8" w:space="0"/>
            </w:tcBorders>
            <w:vAlign w:val="center"/>
          </w:tcPr>
          <w:p>
            <w:pPr>
              <w:jc w:val="center"/>
              <w:rPr>
                <w:sz w:val="24"/>
              </w:rPr>
            </w:pPr>
            <w:r>
              <w:rPr>
                <w:rFonts w:hint="eastAsia"/>
                <w:sz w:val="24"/>
              </w:rPr>
              <w:t>联系人</w:t>
            </w:r>
          </w:p>
        </w:tc>
        <w:tc>
          <w:tcPr>
            <w:tcW w:w="932" w:type="dxa"/>
            <w:tcBorders>
              <w:top w:val="single" w:color="auto" w:sz="8" w:space="0"/>
              <w:right w:val="single" w:color="auto" w:sz="8" w:space="0"/>
            </w:tcBorders>
            <w:vAlign w:val="center"/>
          </w:tcPr>
          <w:p>
            <w:pPr>
              <w:jc w:val="center"/>
              <w:rPr>
                <w:sz w:val="24"/>
              </w:rPr>
            </w:pPr>
            <w:r>
              <w:rPr>
                <w:rFonts w:hint="eastAsia"/>
                <w:sz w:val="24"/>
              </w:rPr>
              <w:t>联系</w:t>
            </w:r>
          </w:p>
          <w:p>
            <w:pPr>
              <w:jc w:val="center"/>
              <w:rPr>
                <w:sz w:val="24"/>
              </w:rPr>
            </w:pPr>
            <w:r>
              <w:rPr>
                <w:rFonts w:hint="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tcBorders>
          </w:tcPr>
          <w:p>
            <w:pPr>
              <w:rPr>
                <w:sz w:val="28"/>
              </w:rPr>
            </w:pPr>
          </w:p>
        </w:tc>
        <w:tc>
          <w:tcPr>
            <w:tcW w:w="1249" w:type="dxa"/>
          </w:tcPr>
          <w:p>
            <w:pPr>
              <w:rPr>
                <w:sz w:val="28"/>
              </w:rPr>
            </w:pPr>
          </w:p>
        </w:tc>
        <w:tc>
          <w:tcPr>
            <w:tcW w:w="1479" w:type="dxa"/>
          </w:tcPr>
          <w:p>
            <w:pPr>
              <w:rPr>
                <w:sz w:val="28"/>
              </w:rPr>
            </w:pPr>
          </w:p>
        </w:tc>
        <w:tc>
          <w:tcPr>
            <w:tcW w:w="721" w:type="dxa"/>
          </w:tcPr>
          <w:p>
            <w:pPr>
              <w:rPr>
                <w:sz w:val="28"/>
              </w:rPr>
            </w:pPr>
          </w:p>
        </w:tc>
        <w:tc>
          <w:tcPr>
            <w:tcW w:w="568" w:type="dxa"/>
          </w:tcPr>
          <w:p>
            <w:pPr>
              <w:rPr>
                <w:sz w:val="28"/>
              </w:rPr>
            </w:pPr>
          </w:p>
        </w:tc>
        <w:tc>
          <w:tcPr>
            <w:tcW w:w="1486" w:type="dxa"/>
          </w:tcPr>
          <w:p>
            <w:pPr>
              <w:rPr>
                <w:sz w:val="28"/>
              </w:rPr>
            </w:pPr>
          </w:p>
        </w:tc>
        <w:tc>
          <w:tcPr>
            <w:tcW w:w="798" w:type="dxa"/>
          </w:tcPr>
          <w:p>
            <w:pPr>
              <w:rPr>
                <w:sz w:val="28"/>
              </w:rPr>
            </w:pPr>
          </w:p>
        </w:tc>
        <w:tc>
          <w:tcPr>
            <w:tcW w:w="675" w:type="dxa"/>
          </w:tcPr>
          <w:p>
            <w:pPr>
              <w:rPr>
                <w:sz w:val="28"/>
              </w:rPr>
            </w:pPr>
          </w:p>
        </w:tc>
        <w:tc>
          <w:tcPr>
            <w:tcW w:w="932" w:type="dxa"/>
            <w:tcBorders>
              <w:right w:val="single" w:color="auto" w:sz="8" w:space="0"/>
            </w:tcBorders>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left w:val="single" w:color="auto" w:sz="8" w:space="0"/>
              <w:bottom w:val="single" w:color="auto" w:sz="8" w:space="0"/>
            </w:tcBorders>
          </w:tcPr>
          <w:p>
            <w:pPr>
              <w:rPr>
                <w:sz w:val="28"/>
              </w:rPr>
            </w:pPr>
          </w:p>
        </w:tc>
        <w:tc>
          <w:tcPr>
            <w:tcW w:w="1249" w:type="dxa"/>
            <w:tcBorders>
              <w:bottom w:val="single" w:color="auto" w:sz="8" w:space="0"/>
            </w:tcBorders>
          </w:tcPr>
          <w:p>
            <w:pPr>
              <w:rPr>
                <w:sz w:val="28"/>
              </w:rPr>
            </w:pPr>
          </w:p>
        </w:tc>
        <w:tc>
          <w:tcPr>
            <w:tcW w:w="1479" w:type="dxa"/>
            <w:tcBorders>
              <w:bottom w:val="single" w:color="auto" w:sz="8" w:space="0"/>
            </w:tcBorders>
          </w:tcPr>
          <w:p>
            <w:pPr>
              <w:rPr>
                <w:sz w:val="28"/>
              </w:rPr>
            </w:pPr>
          </w:p>
        </w:tc>
        <w:tc>
          <w:tcPr>
            <w:tcW w:w="721" w:type="dxa"/>
            <w:tcBorders>
              <w:bottom w:val="single" w:color="auto" w:sz="8" w:space="0"/>
            </w:tcBorders>
          </w:tcPr>
          <w:p>
            <w:pPr>
              <w:rPr>
                <w:sz w:val="28"/>
              </w:rPr>
            </w:pPr>
          </w:p>
        </w:tc>
        <w:tc>
          <w:tcPr>
            <w:tcW w:w="568" w:type="dxa"/>
            <w:tcBorders>
              <w:bottom w:val="single" w:color="auto" w:sz="8" w:space="0"/>
            </w:tcBorders>
          </w:tcPr>
          <w:p>
            <w:pPr>
              <w:rPr>
                <w:sz w:val="28"/>
              </w:rPr>
            </w:pPr>
          </w:p>
        </w:tc>
        <w:tc>
          <w:tcPr>
            <w:tcW w:w="1486" w:type="dxa"/>
            <w:tcBorders>
              <w:bottom w:val="single" w:color="auto" w:sz="8" w:space="0"/>
            </w:tcBorders>
          </w:tcPr>
          <w:p>
            <w:pPr>
              <w:rPr>
                <w:sz w:val="28"/>
              </w:rPr>
            </w:pPr>
          </w:p>
        </w:tc>
        <w:tc>
          <w:tcPr>
            <w:tcW w:w="798" w:type="dxa"/>
            <w:tcBorders>
              <w:bottom w:val="single" w:color="auto" w:sz="8" w:space="0"/>
            </w:tcBorders>
          </w:tcPr>
          <w:p>
            <w:pPr>
              <w:rPr>
                <w:sz w:val="28"/>
              </w:rPr>
            </w:pPr>
          </w:p>
        </w:tc>
        <w:tc>
          <w:tcPr>
            <w:tcW w:w="675" w:type="dxa"/>
            <w:tcBorders>
              <w:bottom w:val="single" w:color="auto" w:sz="8" w:space="0"/>
            </w:tcBorders>
          </w:tcPr>
          <w:p>
            <w:pPr>
              <w:rPr>
                <w:sz w:val="28"/>
              </w:rPr>
            </w:pPr>
          </w:p>
        </w:tc>
        <w:tc>
          <w:tcPr>
            <w:tcW w:w="932" w:type="dxa"/>
            <w:tcBorders>
              <w:bottom w:val="single" w:color="auto" w:sz="8" w:space="0"/>
              <w:right w:val="single" w:color="auto" w:sz="8" w:space="0"/>
            </w:tcBorders>
          </w:tcPr>
          <w:p>
            <w:pPr>
              <w:rPr>
                <w:sz w:val="28"/>
              </w:rPr>
            </w:pPr>
          </w:p>
        </w:tc>
      </w:tr>
    </w:tbl>
    <w:p>
      <w:pPr>
        <w:rPr>
          <w:rFonts w:eastAsia="楷体_GB2312"/>
          <w:sz w:val="24"/>
        </w:rPr>
      </w:pPr>
      <w:r>
        <w:rPr>
          <w:rFonts w:hint="eastAsia" w:eastAsia="楷体_GB2312"/>
          <w:sz w:val="24"/>
        </w:rPr>
        <w:t>注：填写企业（组织）的主要顾客名单，可另加附页。</w:t>
      </w:r>
    </w:p>
    <w:p>
      <w:pPr>
        <w:rPr>
          <w:rFonts w:ascii="仿宋_GB2312" w:hAnsi="宋体"/>
          <w:sz w:val="28"/>
          <w:szCs w:val="28"/>
        </w:rPr>
      </w:pPr>
      <w:r>
        <w:rPr>
          <w:rFonts w:hint="eastAsia" w:ascii="仿宋_GB2312" w:hAnsi="宋体"/>
          <w:sz w:val="28"/>
          <w:szCs w:val="28"/>
        </w:rPr>
        <w:t>表13</w:t>
      </w:r>
    </w:p>
    <w:p>
      <w:pPr>
        <w:jc w:val="center"/>
        <w:rPr>
          <w:rFonts w:ascii="黑体" w:hAnsi="华文楷体" w:eastAsia="黑体"/>
          <w:sz w:val="36"/>
        </w:rPr>
      </w:pPr>
      <w:r>
        <w:rPr>
          <w:rFonts w:hint="eastAsia" w:ascii="黑体" w:hAnsi="华文楷体" w:eastAsia="黑体"/>
          <w:sz w:val="36"/>
        </w:rPr>
        <w:t>主要竞争对手情况</w:t>
      </w:r>
    </w:p>
    <w:p>
      <w:pPr>
        <w:rPr>
          <w:rFonts w:ascii="宋体" w:hAnsi="华文楷体"/>
          <w:sz w:val="28"/>
          <w:u w:val="single"/>
        </w:rPr>
      </w:pPr>
      <w:r>
        <w:rPr>
          <w:rFonts w:hint="eastAsia" w:ascii="宋体" w:hAnsi="华文楷体"/>
          <w:sz w:val="28"/>
        </w:rPr>
        <w:t>名称一</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rPr>
          <w:rFonts w:ascii="宋体" w:hAnsi="华文楷体"/>
          <w:sz w:val="28"/>
          <w:u w:val="single"/>
        </w:rPr>
      </w:pPr>
    </w:p>
    <w:p>
      <w:pPr>
        <w:rPr>
          <w:rFonts w:ascii="宋体" w:hAnsi="华文楷体"/>
          <w:sz w:val="28"/>
          <w:u w:val="single"/>
        </w:rPr>
      </w:pPr>
      <w:r>
        <w:rPr>
          <w:rFonts w:hint="eastAsia" w:ascii="宋体" w:hAnsi="华文楷体"/>
          <w:sz w:val="28"/>
        </w:rPr>
        <w:t>名称二</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rPr>
          <w:rFonts w:ascii="宋体" w:hAnsi="华文楷体"/>
          <w:sz w:val="28"/>
          <w:u w:val="single"/>
        </w:rPr>
      </w:pPr>
    </w:p>
    <w:p>
      <w:pPr>
        <w:rPr>
          <w:rFonts w:ascii="宋体" w:hAnsi="华文楷体"/>
          <w:sz w:val="28"/>
          <w:u w:val="single"/>
        </w:rPr>
      </w:pPr>
      <w:r>
        <w:rPr>
          <w:rFonts w:hint="eastAsia" w:ascii="宋体" w:hAnsi="华文楷体"/>
          <w:sz w:val="28"/>
        </w:rPr>
        <w:t>名称三</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rPr>
          <w:rFonts w:ascii="宋体" w:hAnsi="华文楷体"/>
          <w:sz w:val="28"/>
          <w:u w:val="single"/>
        </w:rPr>
      </w:pPr>
    </w:p>
    <w:p>
      <w:pPr>
        <w:rPr>
          <w:rFonts w:ascii="宋体" w:hAnsi="华文楷体"/>
          <w:sz w:val="28"/>
          <w:u w:val="single"/>
        </w:rPr>
      </w:pPr>
      <w:r>
        <w:rPr>
          <w:rFonts w:hint="eastAsia" w:ascii="宋体" w:hAnsi="华文楷体"/>
          <w:sz w:val="28"/>
        </w:rPr>
        <w:t>名称四</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rPr>
          <w:rFonts w:ascii="华文楷体" w:hAnsi="华文楷体" w:eastAsia="楷体_GB2312"/>
          <w:sz w:val="24"/>
        </w:rPr>
      </w:pPr>
      <w:r>
        <w:rPr>
          <w:rFonts w:hint="eastAsia" w:ascii="宋体" w:hAnsi="华文楷体" w:eastAsia="楷体_GB2312"/>
          <w:sz w:val="24"/>
        </w:rPr>
        <w:t>注：</w:t>
      </w:r>
      <w:r>
        <w:rPr>
          <w:rFonts w:hint="eastAsia" w:ascii="华文楷体" w:hAnsi="华文楷体" w:eastAsia="楷体_GB2312"/>
          <w:sz w:val="24"/>
        </w:rPr>
        <w:t>如不够填写，可另附页。</w:t>
      </w:r>
    </w:p>
    <w:p>
      <w:pPr>
        <w:rPr>
          <w:rFonts w:ascii="仿宋_GB2312" w:hAnsi="宋体"/>
          <w:sz w:val="28"/>
          <w:szCs w:val="28"/>
        </w:rPr>
      </w:pPr>
      <w:r>
        <w:rPr>
          <w:rFonts w:hint="eastAsia" w:ascii="仿宋_GB2312" w:hAnsi="宋体"/>
          <w:sz w:val="28"/>
          <w:szCs w:val="28"/>
        </w:rPr>
        <w:t>表14</w:t>
      </w:r>
    </w:p>
    <w:p>
      <w:pPr>
        <w:jc w:val="center"/>
        <w:rPr>
          <w:rFonts w:ascii="黑体" w:hAnsi="宋体" w:eastAsia="黑体"/>
          <w:szCs w:val="32"/>
        </w:rPr>
      </w:pPr>
      <w:r>
        <w:rPr>
          <w:rFonts w:hint="eastAsia" w:ascii="黑体" w:hAnsi="宋体" w:eastAsia="黑体"/>
          <w:sz w:val="36"/>
          <w:szCs w:val="36"/>
        </w:rPr>
        <w:t>评 审 意 见</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1" w:hRule="atLeast"/>
          <w:jc w:val="center"/>
        </w:trPr>
        <w:tc>
          <w:tcPr>
            <w:tcW w:w="8928" w:type="dxa"/>
          </w:tcPr>
          <w:p>
            <w:pPr>
              <w:ind w:firstLine="420" w:firstLineChars="150"/>
              <w:rPr>
                <w:rFonts w:ascii="仿宋_GB2312"/>
                <w:sz w:val="28"/>
                <w:szCs w:val="28"/>
              </w:rPr>
            </w:pPr>
          </w:p>
          <w:p>
            <w:pPr>
              <w:ind w:firstLine="420" w:firstLineChars="150"/>
              <w:rPr>
                <w:rFonts w:ascii="仿宋_GB2312"/>
                <w:sz w:val="28"/>
                <w:szCs w:val="28"/>
              </w:rPr>
            </w:pPr>
            <w:r>
              <w:rPr>
                <w:rFonts w:hint="eastAsia" w:ascii="仿宋_GB2312"/>
                <w:sz w:val="28"/>
                <w:szCs w:val="28"/>
              </w:rPr>
              <w:t>行业主管部门推荐意见：</w:t>
            </w:r>
          </w:p>
          <w:p>
            <w:pPr>
              <w:rPr>
                <w:rFonts w:ascii="仿宋_GB2312"/>
                <w:sz w:val="31"/>
                <w:szCs w:val="31"/>
              </w:rPr>
            </w:pPr>
          </w:p>
          <w:p>
            <w:pPr>
              <w:rPr>
                <w:rFonts w:ascii="仿宋_GB2312"/>
                <w:sz w:val="31"/>
                <w:szCs w:val="31"/>
              </w:rPr>
            </w:pPr>
          </w:p>
          <w:p>
            <w:pPr>
              <w:rPr>
                <w:sz w:val="31"/>
                <w:szCs w:val="31"/>
              </w:rPr>
            </w:pPr>
          </w:p>
          <w:p>
            <w:pPr>
              <w:rPr>
                <w:sz w:val="31"/>
                <w:szCs w:val="31"/>
              </w:rPr>
            </w:pPr>
          </w:p>
          <w:p>
            <w:pPr>
              <w:rPr>
                <w:sz w:val="31"/>
                <w:szCs w:val="31"/>
              </w:rPr>
            </w:pPr>
          </w:p>
          <w:p>
            <w:pPr>
              <w:rPr>
                <w:sz w:val="31"/>
                <w:szCs w:val="31"/>
              </w:rPr>
            </w:pPr>
          </w:p>
          <w:p>
            <w:pPr>
              <w:rPr>
                <w:sz w:val="31"/>
                <w:szCs w:val="31"/>
              </w:rPr>
            </w:pPr>
          </w:p>
          <w:p>
            <w:pPr>
              <w:rPr>
                <w:rFonts w:ascii="仿宋_GB2312"/>
                <w:sz w:val="27"/>
                <w:szCs w:val="27"/>
              </w:rPr>
            </w:pPr>
          </w:p>
          <w:p>
            <w:pPr>
              <w:rPr>
                <w:rFonts w:ascii="仿宋_GB2312"/>
                <w:sz w:val="27"/>
                <w:szCs w:val="27"/>
              </w:rPr>
            </w:pPr>
          </w:p>
          <w:p>
            <w:pPr>
              <w:rPr>
                <w:rFonts w:ascii="仿宋_GB2312"/>
                <w:sz w:val="27"/>
                <w:szCs w:val="27"/>
              </w:rPr>
            </w:pPr>
          </w:p>
          <w:p>
            <w:pPr>
              <w:rPr>
                <w:rFonts w:ascii="仿宋_GB2312"/>
                <w:sz w:val="27"/>
                <w:szCs w:val="27"/>
              </w:rPr>
            </w:pPr>
          </w:p>
          <w:p>
            <w:pPr>
              <w:rPr>
                <w:rFonts w:ascii="仿宋_GB2312"/>
                <w:sz w:val="27"/>
                <w:szCs w:val="27"/>
              </w:rPr>
            </w:pPr>
          </w:p>
          <w:p>
            <w:pPr>
              <w:ind w:firstLine="4320" w:firstLineChars="1600"/>
              <w:rPr>
                <w:rFonts w:ascii="仿宋_GB2312"/>
                <w:sz w:val="27"/>
                <w:szCs w:val="27"/>
              </w:rPr>
            </w:pPr>
            <w:r>
              <w:rPr>
                <w:rFonts w:hint="eastAsia" w:ascii="仿宋_GB2312"/>
                <w:sz w:val="27"/>
                <w:szCs w:val="27"/>
              </w:rPr>
              <w:t>负责人（签字）：</w:t>
            </w:r>
          </w:p>
          <w:p>
            <w:pPr>
              <w:tabs>
                <w:tab w:val="left" w:pos="4845"/>
              </w:tabs>
              <w:jc w:val="center"/>
              <w:rPr>
                <w:rFonts w:ascii="仿宋_GB2312"/>
                <w:sz w:val="27"/>
                <w:szCs w:val="27"/>
              </w:rPr>
            </w:pPr>
          </w:p>
          <w:p>
            <w:pPr>
              <w:ind w:firstLine="4320" w:firstLineChars="1600"/>
              <w:rPr>
                <w:rFonts w:ascii="仿宋_GB2312"/>
                <w:sz w:val="27"/>
                <w:szCs w:val="27"/>
              </w:rPr>
            </w:pPr>
            <w:r>
              <w:rPr>
                <w:rFonts w:hint="eastAsia" w:ascii="仿宋_GB2312"/>
                <w:sz w:val="27"/>
                <w:szCs w:val="27"/>
              </w:rPr>
              <w:t>公　章：</w:t>
            </w:r>
          </w:p>
          <w:p>
            <w:pPr>
              <w:tabs>
                <w:tab w:val="left" w:pos="5640"/>
              </w:tabs>
              <w:rPr>
                <w:rFonts w:ascii="仿宋_GB2312"/>
                <w:sz w:val="27"/>
                <w:szCs w:val="27"/>
              </w:rPr>
            </w:pPr>
            <w:r>
              <w:rPr>
                <w:rFonts w:ascii="仿宋_GB2312"/>
                <w:sz w:val="27"/>
                <w:szCs w:val="27"/>
              </w:rPr>
              <w:tab/>
            </w:r>
            <w:r>
              <w:rPr>
                <w:rFonts w:hint="eastAsia" w:ascii="仿宋_GB2312"/>
                <w:sz w:val="27"/>
                <w:szCs w:val="27"/>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8" w:hRule="atLeast"/>
          <w:jc w:val="center"/>
        </w:trPr>
        <w:tc>
          <w:tcPr>
            <w:tcW w:w="8928" w:type="dxa"/>
          </w:tcPr>
          <w:p>
            <w:pPr>
              <w:ind w:firstLine="1600" w:firstLineChars="500"/>
              <w:rPr>
                <w:rFonts w:ascii="仿宋_GB2312"/>
                <w:szCs w:val="32"/>
              </w:rPr>
            </w:pPr>
          </w:p>
          <w:p>
            <w:pPr>
              <w:ind w:firstLine="280" w:firstLineChars="100"/>
              <w:rPr>
                <w:rFonts w:ascii="仿宋_GB2312"/>
                <w:sz w:val="28"/>
                <w:szCs w:val="28"/>
              </w:rPr>
            </w:pPr>
            <w:r>
              <w:rPr>
                <w:rFonts w:hint="eastAsia" w:ascii="仿宋_GB2312"/>
                <w:sz w:val="28"/>
                <w:szCs w:val="28"/>
                <w:lang w:eastAsia="zh-CN"/>
              </w:rPr>
              <w:t>镜湖区政府</w:t>
            </w:r>
            <w:r>
              <w:rPr>
                <w:rFonts w:hint="eastAsia" w:ascii="仿宋_GB2312"/>
                <w:sz w:val="28"/>
                <w:szCs w:val="28"/>
              </w:rPr>
              <w:t>质量奖评委会意见：</w:t>
            </w: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ind w:firstLine="4320" w:firstLineChars="1600"/>
              <w:rPr>
                <w:rFonts w:ascii="仿宋_GB2312"/>
                <w:sz w:val="27"/>
                <w:szCs w:val="27"/>
              </w:rPr>
            </w:pPr>
            <w:r>
              <w:rPr>
                <w:rFonts w:hint="eastAsia" w:ascii="仿宋_GB2312"/>
                <w:sz w:val="27"/>
                <w:szCs w:val="27"/>
              </w:rPr>
              <w:t>公　章：</w:t>
            </w:r>
          </w:p>
          <w:p>
            <w:pPr>
              <w:ind w:firstLine="3780" w:firstLineChars="1400"/>
              <w:rPr>
                <w:rFonts w:ascii="仿宋_GB2312"/>
                <w:sz w:val="27"/>
                <w:szCs w:val="27"/>
              </w:rPr>
            </w:pPr>
          </w:p>
          <w:p>
            <w:pPr>
              <w:tabs>
                <w:tab w:val="left" w:pos="4845"/>
              </w:tabs>
              <w:rPr>
                <w:rFonts w:ascii="仿宋_GB2312"/>
                <w:sz w:val="27"/>
                <w:szCs w:val="27"/>
              </w:rPr>
            </w:pPr>
            <w:r>
              <w:rPr>
                <w:rFonts w:hint="eastAsia" w:ascii="仿宋_GB2312"/>
                <w:sz w:val="27"/>
                <w:szCs w:val="27"/>
              </w:rPr>
              <w:t xml:space="preserve">                                   　　　年    月   日</w:t>
            </w:r>
          </w:p>
        </w:tc>
      </w:tr>
    </w:tbl>
    <w:p>
      <w:pPr>
        <w:jc w:val="center"/>
        <w:rPr>
          <w:rFonts w:ascii="黑体" w:hAnsi="华文中宋" w:eastAsia="黑体"/>
          <w:sz w:val="36"/>
          <w:szCs w:val="36"/>
        </w:rPr>
      </w:pPr>
      <w:r>
        <w:rPr>
          <w:rFonts w:hint="eastAsia" w:ascii="黑体" w:hAnsi="华文中宋" w:eastAsia="黑体"/>
          <w:sz w:val="36"/>
          <w:szCs w:val="36"/>
        </w:rPr>
        <w:t>组织概述（简介）</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5" w:hRule="atLeast"/>
        </w:trPr>
        <w:tc>
          <w:tcPr>
            <w:tcW w:w="8928" w:type="dxa"/>
          </w:tcPr>
          <w:p>
            <w:pPr>
              <w:ind w:firstLine="2660" w:firstLineChars="950"/>
              <w:rPr>
                <w:rFonts w:ascii="仿宋_GB2312"/>
                <w:sz w:val="28"/>
                <w:szCs w:val="28"/>
              </w:rPr>
            </w:pPr>
            <w:r>
              <w:rPr>
                <w:rFonts w:hint="eastAsia" w:ascii="仿宋_GB2312"/>
                <w:sz w:val="28"/>
                <w:szCs w:val="28"/>
              </w:rPr>
              <w:t>1000字左右（另附页）</w:t>
            </w:r>
          </w:p>
        </w:tc>
      </w:tr>
    </w:tbl>
    <w:p>
      <w:pPr>
        <w:jc w:val="center"/>
        <w:rPr>
          <w:rFonts w:ascii="黑体" w:eastAsia="黑体"/>
          <w:sz w:val="36"/>
          <w:szCs w:val="36"/>
        </w:rPr>
      </w:pPr>
      <w:r>
        <w:rPr>
          <w:rFonts w:hint="eastAsia" w:ascii="黑体" w:hAnsi="华文中宋" w:eastAsia="黑体"/>
          <w:sz w:val="36"/>
          <w:szCs w:val="36"/>
        </w:rPr>
        <w:t>自我评价报告</w:t>
      </w:r>
      <w:r>
        <w:rPr>
          <w:rFonts w:hint="eastAsia" w:ascii="仿宋_GB2312"/>
          <w:sz w:val="36"/>
          <w:szCs w:val="36"/>
        </w:rPr>
        <w:t xml:space="preserve"> </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3" w:hRule="atLeast"/>
        </w:trPr>
        <w:tc>
          <w:tcPr>
            <w:tcW w:w="8928" w:type="dxa"/>
          </w:tcPr>
          <w:p>
            <w:pPr>
              <w:ind w:firstLine="3080" w:firstLineChars="1100"/>
              <w:rPr>
                <w:rFonts w:ascii="仿宋_GB2312"/>
                <w:sz w:val="28"/>
                <w:szCs w:val="28"/>
              </w:rPr>
            </w:pPr>
            <w:r>
              <w:rPr>
                <w:rFonts w:hint="eastAsia" w:ascii="仿宋_GB2312"/>
                <w:sz w:val="28"/>
                <w:szCs w:val="28"/>
              </w:rPr>
              <w:t>10000字左右（另附页）</w:t>
            </w:r>
          </w:p>
        </w:tc>
      </w:tr>
    </w:tbl>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33334"/>
    <w:multiLevelType w:val="multilevel"/>
    <w:tmpl w:val="76933334"/>
    <w:lvl w:ilvl="0" w:tentative="0">
      <w:start w:val="1"/>
      <w:numFmt w:val="none"/>
      <w:pStyle w:val="16"/>
      <w:lvlText w:val="%1——"/>
      <w:lvlJc w:val="left"/>
      <w:pPr>
        <w:tabs>
          <w:tab w:val="left" w:pos="851"/>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5E1"/>
    <w:rsid w:val="000007CD"/>
    <w:rsid w:val="00002E56"/>
    <w:rsid w:val="00003180"/>
    <w:rsid w:val="00003F6A"/>
    <w:rsid w:val="0000406D"/>
    <w:rsid w:val="000074A2"/>
    <w:rsid w:val="000152BB"/>
    <w:rsid w:val="0001544D"/>
    <w:rsid w:val="00020E7D"/>
    <w:rsid w:val="00022026"/>
    <w:rsid w:val="00026A34"/>
    <w:rsid w:val="0003200B"/>
    <w:rsid w:val="00032CAE"/>
    <w:rsid w:val="00033349"/>
    <w:rsid w:val="00033834"/>
    <w:rsid w:val="000350EE"/>
    <w:rsid w:val="00035EAB"/>
    <w:rsid w:val="00036849"/>
    <w:rsid w:val="00041656"/>
    <w:rsid w:val="00042B15"/>
    <w:rsid w:val="00043C40"/>
    <w:rsid w:val="000452A6"/>
    <w:rsid w:val="000507D4"/>
    <w:rsid w:val="00050BFF"/>
    <w:rsid w:val="00057D88"/>
    <w:rsid w:val="000658BC"/>
    <w:rsid w:val="0006791D"/>
    <w:rsid w:val="000702C7"/>
    <w:rsid w:val="00071690"/>
    <w:rsid w:val="0007225E"/>
    <w:rsid w:val="000729B8"/>
    <w:rsid w:val="00073CCE"/>
    <w:rsid w:val="00076725"/>
    <w:rsid w:val="0007746D"/>
    <w:rsid w:val="00077A82"/>
    <w:rsid w:val="00080045"/>
    <w:rsid w:val="000809C5"/>
    <w:rsid w:val="0008311C"/>
    <w:rsid w:val="0008629D"/>
    <w:rsid w:val="00086935"/>
    <w:rsid w:val="00091C16"/>
    <w:rsid w:val="00092A05"/>
    <w:rsid w:val="00092E15"/>
    <w:rsid w:val="000941B8"/>
    <w:rsid w:val="00094F60"/>
    <w:rsid w:val="00096547"/>
    <w:rsid w:val="000A5638"/>
    <w:rsid w:val="000A587D"/>
    <w:rsid w:val="000B7849"/>
    <w:rsid w:val="000C0078"/>
    <w:rsid w:val="000C30DA"/>
    <w:rsid w:val="000C5A6D"/>
    <w:rsid w:val="000D07BB"/>
    <w:rsid w:val="000D0D40"/>
    <w:rsid w:val="000D281F"/>
    <w:rsid w:val="000E25D3"/>
    <w:rsid w:val="000E2CC0"/>
    <w:rsid w:val="000E3268"/>
    <w:rsid w:val="000E4BF9"/>
    <w:rsid w:val="000E4FEF"/>
    <w:rsid w:val="000E50B2"/>
    <w:rsid w:val="000E5892"/>
    <w:rsid w:val="000E7AB2"/>
    <w:rsid w:val="000F187F"/>
    <w:rsid w:val="000F1A71"/>
    <w:rsid w:val="000F38BC"/>
    <w:rsid w:val="000F4573"/>
    <w:rsid w:val="000F59A7"/>
    <w:rsid w:val="000F6A0D"/>
    <w:rsid w:val="000F72F7"/>
    <w:rsid w:val="0010279F"/>
    <w:rsid w:val="00104B83"/>
    <w:rsid w:val="00104FDA"/>
    <w:rsid w:val="00105050"/>
    <w:rsid w:val="00106D36"/>
    <w:rsid w:val="001140B4"/>
    <w:rsid w:val="00114DCB"/>
    <w:rsid w:val="00120AB9"/>
    <w:rsid w:val="00123E7C"/>
    <w:rsid w:val="00124CC3"/>
    <w:rsid w:val="00134738"/>
    <w:rsid w:val="00134A3D"/>
    <w:rsid w:val="00136AA5"/>
    <w:rsid w:val="00141AAD"/>
    <w:rsid w:val="00145389"/>
    <w:rsid w:val="0014681E"/>
    <w:rsid w:val="001476E6"/>
    <w:rsid w:val="001507B0"/>
    <w:rsid w:val="00156CF2"/>
    <w:rsid w:val="0015717F"/>
    <w:rsid w:val="0016193C"/>
    <w:rsid w:val="00162AC1"/>
    <w:rsid w:val="001665A0"/>
    <w:rsid w:val="001757F0"/>
    <w:rsid w:val="0017729E"/>
    <w:rsid w:val="001776F1"/>
    <w:rsid w:val="00177BF5"/>
    <w:rsid w:val="00182068"/>
    <w:rsid w:val="00183A35"/>
    <w:rsid w:val="00184FDA"/>
    <w:rsid w:val="00187460"/>
    <w:rsid w:val="00191FB7"/>
    <w:rsid w:val="00192408"/>
    <w:rsid w:val="001A2F51"/>
    <w:rsid w:val="001A73BF"/>
    <w:rsid w:val="001B031C"/>
    <w:rsid w:val="001B05FE"/>
    <w:rsid w:val="001B1741"/>
    <w:rsid w:val="001B2C27"/>
    <w:rsid w:val="001B5DF3"/>
    <w:rsid w:val="001B6A5D"/>
    <w:rsid w:val="001B7889"/>
    <w:rsid w:val="001B7F87"/>
    <w:rsid w:val="001C00D2"/>
    <w:rsid w:val="001C0EEE"/>
    <w:rsid w:val="001C3F34"/>
    <w:rsid w:val="001C4F2D"/>
    <w:rsid w:val="001D1865"/>
    <w:rsid w:val="001D66E4"/>
    <w:rsid w:val="001E1BEC"/>
    <w:rsid w:val="001E3A59"/>
    <w:rsid w:val="001F2980"/>
    <w:rsid w:val="001F2CC6"/>
    <w:rsid w:val="001F44C5"/>
    <w:rsid w:val="001F5DAC"/>
    <w:rsid w:val="001F6302"/>
    <w:rsid w:val="001F69FB"/>
    <w:rsid w:val="00200887"/>
    <w:rsid w:val="00204407"/>
    <w:rsid w:val="00204AE1"/>
    <w:rsid w:val="00207AC7"/>
    <w:rsid w:val="00210147"/>
    <w:rsid w:val="002107C3"/>
    <w:rsid w:val="002210ED"/>
    <w:rsid w:val="00222BFB"/>
    <w:rsid w:val="00223441"/>
    <w:rsid w:val="00223E8A"/>
    <w:rsid w:val="00227863"/>
    <w:rsid w:val="00235F7D"/>
    <w:rsid w:val="0023707B"/>
    <w:rsid w:val="00237848"/>
    <w:rsid w:val="00240BB0"/>
    <w:rsid w:val="0024245C"/>
    <w:rsid w:val="00244714"/>
    <w:rsid w:val="0025148E"/>
    <w:rsid w:val="002647A9"/>
    <w:rsid w:val="00265571"/>
    <w:rsid w:val="002659F6"/>
    <w:rsid w:val="00266407"/>
    <w:rsid w:val="00270260"/>
    <w:rsid w:val="00275142"/>
    <w:rsid w:val="002766F5"/>
    <w:rsid w:val="0028412C"/>
    <w:rsid w:val="0028475D"/>
    <w:rsid w:val="0028522D"/>
    <w:rsid w:val="002866A9"/>
    <w:rsid w:val="00295224"/>
    <w:rsid w:val="00295386"/>
    <w:rsid w:val="00295A22"/>
    <w:rsid w:val="00296D9A"/>
    <w:rsid w:val="002A06C5"/>
    <w:rsid w:val="002A4CC3"/>
    <w:rsid w:val="002A6A30"/>
    <w:rsid w:val="002B078E"/>
    <w:rsid w:val="002B08CD"/>
    <w:rsid w:val="002B11B8"/>
    <w:rsid w:val="002B2655"/>
    <w:rsid w:val="002B55DC"/>
    <w:rsid w:val="002B587B"/>
    <w:rsid w:val="002C0194"/>
    <w:rsid w:val="002C32FB"/>
    <w:rsid w:val="002C7F82"/>
    <w:rsid w:val="002D040B"/>
    <w:rsid w:val="002D30B9"/>
    <w:rsid w:val="002D3A06"/>
    <w:rsid w:val="002D4404"/>
    <w:rsid w:val="002D5870"/>
    <w:rsid w:val="002D6B6A"/>
    <w:rsid w:val="002D72E3"/>
    <w:rsid w:val="002E019E"/>
    <w:rsid w:val="002E0F5B"/>
    <w:rsid w:val="002E20FA"/>
    <w:rsid w:val="002E4FF0"/>
    <w:rsid w:val="002F6061"/>
    <w:rsid w:val="002F6151"/>
    <w:rsid w:val="002F6E92"/>
    <w:rsid w:val="002F6EA4"/>
    <w:rsid w:val="002F7626"/>
    <w:rsid w:val="002F793C"/>
    <w:rsid w:val="00300F16"/>
    <w:rsid w:val="00303BBD"/>
    <w:rsid w:val="00314325"/>
    <w:rsid w:val="003236DB"/>
    <w:rsid w:val="00323D07"/>
    <w:rsid w:val="0032441D"/>
    <w:rsid w:val="003253C6"/>
    <w:rsid w:val="00332851"/>
    <w:rsid w:val="003342DE"/>
    <w:rsid w:val="003342F8"/>
    <w:rsid w:val="003366E6"/>
    <w:rsid w:val="00336D20"/>
    <w:rsid w:val="00340115"/>
    <w:rsid w:val="00353925"/>
    <w:rsid w:val="003540C9"/>
    <w:rsid w:val="00354AD7"/>
    <w:rsid w:val="00357811"/>
    <w:rsid w:val="003619E5"/>
    <w:rsid w:val="00364914"/>
    <w:rsid w:val="00365332"/>
    <w:rsid w:val="00366BD5"/>
    <w:rsid w:val="00370091"/>
    <w:rsid w:val="003806F8"/>
    <w:rsid w:val="00380FAA"/>
    <w:rsid w:val="0038208E"/>
    <w:rsid w:val="0038222E"/>
    <w:rsid w:val="003837F7"/>
    <w:rsid w:val="003920F7"/>
    <w:rsid w:val="003928EC"/>
    <w:rsid w:val="00393962"/>
    <w:rsid w:val="003A3151"/>
    <w:rsid w:val="003A3A1E"/>
    <w:rsid w:val="003A4C76"/>
    <w:rsid w:val="003B177D"/>
    <w:rsid w:val="003B4381"/>
    <w:rsid w:val="003B6DBB"/>
    <w:rsid w:val="003C0C0D"/>
    <w:rsid w:val="003C2489"/>
    <w:rsid w:val="003C5197"/>
    <w:rsid w:val="003E3CC3"/>
    <w:rsid w:val="003E5434"/>
    <w:rsid w:val="003E6A11"/>
    <w:rsid w:val="003F0F95"/>
    <w:rsid w:val="003F37F6"/>
    <w:rsid w:val="003F5CC1"/>
    <w:rsid w:val="003F7C23"/>
    <w:rsid w:val="00415462"/>
    <w:rsid w:val="004155F1"/>
    <w:rsid w:val="00416052"/>
    <w:rsid w:val="00417103"/>
    <w:rsid w:val="004175E9"/>
    <w:rsid w:val="0041785E"/>
    <w:rsid w:val="00420AD2"/>
    <w:rsid w:val="0042527E"/>
    <w:rsid w:val="00426E9A"/>
    <w:rsid w:val="00427428"/>
    <w:rsid w:val="0044280E"/>
    <w:rsid w:val="0044456F"/>
    <w:rsid w:val="00454580"/>
    <w:rsid w:val="004601FE"/>
    <w:rsid w:val="004650FA"/>
    <w:rsid w:val="00470046"/>
    <w:rsid w:val="004711B0"/>
    <w:rsid w:val="00471895"/>
    <w:rsid w:val="004744F8"/>
    <w:rsid w:val="004804D4"/>
    <w:rsid w:val="00484560"/>
    <w:rsid w:val="00486847"/>
    <w:rsid w:val="0049419C"/>
    <w:rsid w:val="00494A9F"/>
    <w:rsid w:val="00495FCC"/>
    <w:rsid w:val="004961AB"/>
    <w:rsid w:val="004A3CB9"/>
    <w:rsid w:val="004A4DA5"/>
    <w:rsid w:val="004A713D"/>
    <w:rsid w:val="004B0198"/>
    <w:rsid w:val="004B52B7"/>
    <w:rsid w:val="004B58A9"/>
    <w:rsid w:val="004B59A7"/>
    <w:rsid w:val="004C1D76"/>
    <w:rsid w:val="004C525A"/>
    <w:rsid w:val="004C7F09"/>
    <w:rsid w:val="004D4927"/>
    <w:rsid w:val="004D562C"/>
    <w:rsid w:val="004E1C20"/>
    <w:rsid w:val="004E5500"/>
    <w:rsid w:val="004E55CD"/>
    <w:rsid w:val="004E7A73"/>
    <w:rsid w:val="004F2F13"/>
    <w:rsid w:val="004F695D"/>
    <w:rsid w:val="004F6A99"/>
    <w:rsid w:val="004F7E63"/>
    <w:rsid w:val="00503B4C"/>
    <w:rsid w:val="0050416E"/>
    <w:rsid w:val="0050555B"/>
    <w:rsid w:val="00511D53"/>
    <w:rsid w:val="00515645"/>
    <w:rsid w:val="00520933"/>
    <w:rsid w:val="00521182"/>
    <w:rsid w:val="00524824"/>
    <w:rsid w:val="0053062A"/>
    <w:rsid w:val="00530E5D"/>
    <w:rsid w:val="00531010"/>
    <w:rsid w:val="00532B81"/>
    <w:rsid w:val="0053323D"/>
    <w:rsid w:val="00540E3A"/>
    <w:rsid w:val="00542007"/>
    <w:rsid w:val="0054345C"/>
    <w:rsid w:val="00545322"/>
    <w:rsid w:val="005456A5"/>
    <w:rsid w:val="005471A7"/>
    <w:rsid w:val="0055296C"/>
    <w:rsid w:val="00555FB7"/>
    <w:rsid w:val="00556726"/>
    <w:rsid w:val="00556920"/>
    <w:rsid w:val="00556A73"/>
    <w:rsid w:val="005603CC"/>
    <w:rsid w:val="005631A7"/>
    <w:rsid w:val="00566CBA"/>
    <w:rsid w:val="00570B80"/>
    <w:rsid w:val="00572358"/>
    <w:rsid w:val="00573F12"/>
    <w:rsid w:val="00574FA3"/>
    <w:rsid w:val="00575A0A"/>
    <w:rsid w:val="005765DB"/>
    <w:rsid w:val="0057699C"/>
    <w:rsid w:val="00576D4C"/>
    <w:rsid w:val="005773D6"/>
    <w:rsid w:val="0058145B"/>
    <w:rsid w:val="00581740"/>
    <w:rsid w:val="00585BBF"/>
    <w:rsid w:val="00586340"/>
    <w:rsid w:val="00586FC7"/>
    <w:rsid w:val="0059163C"/>
    <w:rsid w:val="005919AF"/>
    <w:rsid w:val="005A0049"/>
    <w:rsid w:val="005A3108"/>
    <w:rsid w:val="005A4BE7"/>
    <w:rsid w:val="005A6453"/>
    <w:rsid w:val="005A6FD6"/>
    <w:rsid w:val="005B1CBC"/>
    <w:rsid w:val="005B290D"/>
    <w:rsid w:val="005B7142"/>
    <w:rsid w:val="005C1DD6"/>
    <w:rsid w:val="005D2B7C"/>
    <w:rsid w:val="005D61F6"/>
    <w:rsid w:val="005E55E1"/>
    <w:rsid w:val="005F1C48"/>
    <w:rsid w:val="005F2FC7"/>
    <w:rsid w:val="005F345E"/>
    <w:rsid w:val="005F47D4"/>
    <w:rsid w:val="005F4EC6"/>
    <w:rsid w:val="005F61D0"/>
    <w:rsid w:val="00600599"/>
    <w:rsid w:val="00602F4B"/>
    <w:rsid w:val="00603B4B"/>
    <w:rsid w:val="00610EAA"/>
    <w:rsid w:val="00612D16"/>
    <w:rsid w:val="00617783"/>
    <w:rsid w:val="00617C74"/>
    <w:rsid w:val="00620995"/>
    <w:rsid w:val="00625ADE"/>
    <w:rsid w:val="00630A2F"/>
    <w:rsid w:val="00632BF4"/>
    <w:rsid w:val="00635168"/>
    <w:rsid w:val="00637F57"/>
    <w:rsid w:val="00640CD7"/>
    <w:rsid w:val="00640DD7"/>
    <w:rsid w:val="0064150C"/>
    <w:rsid w:val="00645F52"/>
    <w:rsid w:val="00661911"/>
    <w:rsid w:val="006640B3"/>
    <w:rsid w:val="00664B19"/>
    <w:rsid w:val="00666C41"/>
    <w:rsid w:val="00670C0F"/>
    <w:rsid w:val="00676A48"/>
    <w:rsid w:val="006827C7"/>
    <w:rsid w:val="00682D2B"/>
    <w:rsid w:val="00684DAB"/>
    <w:rsid w:val="0068572B"/>
    <w:rsid w:val="00685ABA"/>
    <w:rsid w:val="00686F5A"/>
    <w:rsid w:val="0069653E"/>
    <w:rsid w:val="00696C45"/>
    <w:rsid w:val="006A27CF"/>
    <w:rsid w:val="006A47D5"/>
    <w:rsid w:val="006B00D4"/>
    <w:rsid w:val="006B35E1"/>
    <w:rsid w:val="006B52A3"/>
    <w:rsid w:val="006B5B2E"/>
    <w:rsid w:val="006B75F8"/>
    <w:rsid w:val="006C1091"/>
    <w:rsid w:val="006C1355"/>
    <w:rsid w:val="006C4CF7"/>
    <w:rsid w:val="006C6584"/>
    <w:rsid w:val="006C69AA"/>
    <w:rsid w:val="006D6E90"/>
    <w:rsid w:val="006E6B39"/>
    <w:rsid w:val="006E75E2"/>
    <w:rsid w:val="006F12C1"/>
    <w:rsid w:val="006F7AC2"/>
    <w:rsid w:val="00702453"/>
    <w:rsid w:val="00705064"/>
    <w:rsid w:val="007100F5"/>
    <w:rsid w:val="007139DB"/>
    <w:rsid w:val="00720B03"/>
    <w:rsid w:val="0072229D"/>
    <w:rsid w:val="007232A7"/>
    <w:rsid w:val="00725F19"/>
    <w:rsid w:val="00727978"/>
    <w:rsid w:val="00734ABF"/>
    <w:rsid w:val="00740543"/>
    <w:rsid w:val="00742F03"/>
    <w:rsid w:val="00746E42"/>
    <w:rsid w:val="007522CB"/>
    <w:rsid w:val="007523AE"/>
    <w:rsid w:val="00756B88"/>
    <w:rsid w:val="00757984"/>
    <w:rsid w:val="00763C86"/>
    <w:rsid w:val="00764D8B"/>
    <w:rsid w:val="00766CDC"/>
    <w:rsid w:val="00772FDC"/>
    <w:rsid w:val="007734E8"/>
    <w:rsid w:val="007749F5"/>
    <w:rsid w:val="00774D2E"/>
    <w:rsid w:val="0077657D"/>
    <w:rsid w:val="007778CF"/>
    <w:rsid w:val="007813AB"/>
    <w:rsid w:val="007822DB"/>
    <w:rsid w:val="007924FD"/>
    <w:rsid w:val="00793F60"/>
    <w:rsid w:val="00795BEA"/>
    <w:rsid w:val="0079679E"/>
    <w:rsid w:val="007B26F8"/>
    <w:rsid w:val="007B46E0"/>
    <w:rsid w:val="007C05C7"/>
    <w:rsid w:val="007C79FD"/>
    <w:rsid w:val="007C7C11"/>
    <w:rsid w:val="007D02F1"/>
    <w:rsid w:val="007D18DB"/>
    <w:rsid w:val="007D20C1"/>
    <w:rsid w:val="007D6B52"/>
    <w:rsid w:val="007D72AD"/>
    <w:rsid w:val="007E1B82"/>
    <w:rsid w:val="007E2ADA"/>
    <w:rsid w:val="007E4A87"/>
    <w:rsid w:val="007F11AF"/>
    <w:rsid w:val="007F55FC"/>
    <w:rsid w:val="00803AAA"/>
    <w:rsid w:val="00804AAC"/>
    <w:rsid w:val="00811598"/>
    <w:rsid w:val="00814447"/>
    <w:rsid w:val="00815CF0"/>
    <w:rsid w:val="00817E16"/>
    <w:rsid w:val="00817F75"/>
    <w:rsid w:val="00820CEC"/>
    <w:rsid w:val="00824900"/>
    <w:rsid w:val="0082658F"/>
    <w:rsid w:val="00837932"/>
    <w:rsid w:val="00837C09"/>
    <w:rsid w:val="00841FB6"/>
    <w:rsid w:val="0084485D"/>
    <w:rsid w:val="00844EFF"/>
    <w:rsid w:val="00845B35"/>
    <w:rsid w:val="0085072F"/>
    <w:rsid w:val="00856081"/>
    <w:rsid w:val="0085641C"/>
    <w:rsid w:val="008633F4"/>
    <w:rsid w:val="008652EB"/>
    <w:rsid w:val="00866A4C"/>
    <w:rsid w:val="00867094"/>
    <w:rsid w:val="00871CC2"/>
    <w:rsid w:val="00876EF6"/>
    <w:rsid w:val="00877D3B"/>
    <w:rsid w:val="00881684"/>
    <w:rsid w:val="008823E3"/>
    <w:rsid w:val="008830D9"/>
    <w:rsid w:val="00885B48"/>
    <w:rsid w:val="00886FB8"/>
    <w:rsid w:val="00892664"/>
    <w:rsid w:val="0089307E"/>
    <w:rsid w:val="0089496B"/>
    <w:rsid w:val="00894A05"/>
    <w:rsid w:val="00894CC4"/>
    <w:rsid w:val="00894FE1"/>
    <w:rsid w:val="00895779"/>
    <w:rsid w:val="00896D1B"/>
    <w:rsid w:val="008977B4"/>
    <w:rsid w:val="008B130F"/>
    <w:rsid w:val="008B7FD2"/>
    <w:rsid w:val="008C0128"/>
    <w:rsid w:val="008C083D"/>
    <w:rsid w:val="008C17E5"/>
    <w:rsid w:val="008C5DFB"/>
    <w:rsid w:val="008C680C"/>
    <w:rsid w:val="008D00B1"/>
    <w:rsid w:val="008D1259"/>
    <w:rsid w:val="008D203C"/>
    <w:rsid w:val="008D5192"/>
    <w:rsid w:val="008D54DD"/>
    <w:rsid w:val="008E0E31"/>
    <w:rsid w:val="008E1475"/>
    <w:rsid w:val="008E35D8"/>
    <w:rsid w:val="008E4BB2"/>
    <w:rsid w:val="008E4C92"/>
    <w:rsid w:val="008E55A7"/>
    <w:rsid w:val="008F2875"/>
    <w:rsid w:val="008F3E49"/>
    <w:rsid w:val="008F6975"/>
    <w:rsid w:val="00900B65"/>
    <w:rsid w:val="00900D13"/>
    <w:rsid w:val="0090341D"/>
    <w:rsid w:val="0090587E"/>
    <w:rsid w:val="00906AB2"/>
    <w:rsid w:val="00910F8F"/>
    <w:rsid w:val="0091236D"/>
    <w:rsid w:val="00912D38"/>
    <w:rsid w:val="009135CC"/>
    <w:rsid w:val="00920D7C"/>
    <w:rsid w:val="00921130"/>
    <w:rsid w:val="00923AC3"/>
    <w:rsid w:val="009250F4"/>
    <w:rsid w:val="0093116B"/>
    <w:rsid w:val="00935821"/>
    <w:rsid w:val="009400EC"/>
    <w:rsid w:val="00940630"/>
    <w:rsid w:val="0094655B"/>
    <w:rsid w:val="009477D6"/>
    <w:rsid w:val="009477E9"/>
    <w:rsid w:val="0094784E"/>
    <w:rsid w:val="00953BDC"/>
    <w:rsid w:val="009540BA"/>
    <w:rsid w:val="009548DA"/>
    <w:rsid w:val="009552D5"/>
    <w:rsid w:val="00960137"/>
    <w:rsid w:val="00965611"/>
    <w:rsid w:val="00965EC7"/>
    <w:rsid w:val="0097453B"/>
    <w:rsid w:val="0097478A"/>
    <w:rsid w:val="00980273"/>
    <w:rsid w:val="0099102A"/>
    <w:rsid w:val="00994E41"/>
    <w:rsid w:val="00995AA0"/>
    <w:rsid w:val="00996D3C"/>
    <w:rsid w:val="009A1E43"/>
    <w:rsid w:val="009A2D4B"/>
    <w:rsid w:val="009B4928"/>
    <w:rsid w:val="009B5228"/>
    <w:rsid w:val="009C7680"/>
    <w:rsid w:val="009D1130"/>
    <w:rsid w:val="009D1BB8"/>
    <w:rsid w:val="009D225A"/>
    <w:rsid w:val="009D6B53"/>
    <w:rsid w:val="009E14C6"/>
    <w:rsid w:val="009E3918"/>
    <w:rsid w:val="00A01882"/>
    <w:rsid w:val="00A025C0"/>
    <w:rsid w:val="00A0487F"/>
    <w:rsid w:val="00A1108C"/>
    <w:rsid w:val="00A13A1F"/>
    <w:rsid w:val="00A2251C"/>
    <w:rsid w:val="00A26506"/>
    <w:rsid w:val="00A4018C"/>
    <w:rsid w:val="00A410F6"/>
    <w:rsid w:val="00A41F20"/>
    <w:rsid w:val="00A46144"/>
    <w:rsid w:val="00A4657F"/>
    <w:rsid w:val="00A4661D"/>
    <w:rsid w:val="00A47121"/>
    <w:rsid w:val="00A5307D"/>
    <w:rsid w:val="00A53323"/>
    <w:rsid w:val="00A54D06"/>
    <w:rsid w:val="00A61859"/>
    <w:rsid w:val="00A6191A"/>
    <w:rsid w:val="00A61AEE"/>
    <w:rsid w:val="00A61C7E"/>
    <w:rsid w:val="00A62C02"/>
    <w:rsid w:val="00A64E1D"/>
    <w:rsid w:val="00A67F27"/>
    <w:rsid w:val="00A71961"/>
    <w:rsid w:val="00A76660"/>
    <w:rsid w:val="00A84261"/>
    <w:rsid w:val="00A848D3"/>
    <w:rsid w:val="00A850B1"/>
    <w:rsid w:val="00A86EF1"/>
    <w:rsid w:val="00A93846"/>
    <w:rsid w:val="00A9534E"/>
    <w:rsid w:val="00AA1A38"/>
    <w:rsid w:val="00AA2AA5"/>
    <w:rsid w:val="00AA4FA3"/>
    <w:rsid w:val="00AA5E6C"/>
    <w:rsid w:val="00AA6EEF"/>
    <w:rsid w:val="00AA7047"/>
    <w:rsid w:val="00AB29AE"/>
    <w:rsid w:val="00AB3339"/>
    <w:rsid w:val="00AB57F4"/>
    <w:rsid w:val="00AB6540"/>
    <w:rsid w:val="00AC6198"/>
    <w:rsid w:val="00AC7CD5"/>
    <w:rsid w:val="00AD1DE5"/>
    <w:rsid w:val="00AD7826"/>
    <w:rsid w:val="00AE0DB0"/>
    <w:rsid w:val="00AE20A9"/>
    <w:rsid w:val="00AE308F"/>
    <w:rsid w:val="00AE42EF"/>
    <w:rsid w:val="00AE4CEB"/>
    <w:rsid w:val="00AF19F9"/>
    <w:rsid w:val="00AF3B99"/>
    <w:rsid w:val="00AF4B91"/>
    <w:rsid w:val="00AF661A"/>
    <w:rsid w:val="00AF7AEE"/>
    <w:rsid w:val="00B0022D"/>
    <w:rsid w:val="00B035BD"/>
    <w:rsid w:val="00B043C9"/>
    <w:rsid w:val="00B05A1A"/>
    <w:rsid w:val="00B06A62"/>
    <w:rsid w:val="00B10B9A"/>
    <w:rsid w:val="00B14112"/>
    <w:rsid w:val="00B14C0A"/>
    <w:rsid w:val="00B1530D"/>
    <w:rsid w:val="00B250DF"/>
    <w:rsid w:val="00B36692"/>
    <w:rsid w:val="00B36C99"/>
    <w:rsid w:val="00B36D9F"/>
    <w:rsid w:val="00B36EBD"/>
    <w:rsid w:val="00B432C7"/>
    <w:rsid w:val="00B43A59"/>
    <w:rsid w:val="00B44267"/>
    <w:rsid w:val="00B454D1"/>
    <w:rsid w:val="00B5378E"/>
    <w:rsid w:val="00B56ED7"/>
    <w:rsid w:val="00B63AB0"/>
    <w:rsid w:val="00B7393A"/>
    <w:rsid w:val="00B7466E"/>
    <w:rsid w:val="00B811DB"/>
    <w:rsid w:val="00B81A77"/>
    <w:rsid w:val="00B820E9"/>
    <w:rsid w:val="00B8330E"/>
    <w:rsid w:val="00B87010"/>
    <w:rsid w:val="00B96AD0"/>
    <w:rsid w:val="00BA23AD"/>
    <w:rsid w:val="00BA439E"/>
    <w:rsid w:val="00BA7D03"/>
    <w:rsid w:val="00BA7E3A"/>
    <w:rsid w:val="00BB07AD"/>
    <w:rsid w:val="00BB225C"/>
    <w:rsid w:val="00BB467D"/>
    <w:rsid w:val="00BB54DF"/>
    <w:rsid w:val="00BC6E46"/>
    <w:rsid w:val="00BD074D"/>
    <w:rsid w:val="00BD0BE3"/>
    <w:rsid w:val="00BD21C5"/>
    <w:rsid w:val="00BD4027"/>
    <w:rsid w:val="00BD6838"/>
    <w:rsid w:val="00BD6E95"/>
    <w:rsid w:val="00BE2014"/>
    <w:rsid w:val="00BE397A"/>
    <w:rsid w:val="00BE55D3"/>
    <w:rsid w:val="00BE7F2D"/>
    <w:rsid w:val="00BF16D4"/>
    <w:rsid w:val="00BF2644"/>
    <w:rsid w:val="00BF46BD"/>
    <w:rsid w:val="00BF48DD"/>
    <w:rsid w:val="00BF5F4B"/>
    <w:rsid w:val="00C017BC"/>
    <w:rsid w:val="00C05247"/>
    <w:rsid w:val="00C06C87"/>
    <w:rsid w:val="00C120B1"/>
    <w:rsid w:val="00C173C7"/>
    <w:rsid w:val="00C17A38"/>
    <w:rsid w:val="00C22D2F"/>
    <w:rsid w:val="00C22EB9"/>
    <w:rsid w:val="00C26CF2"/>
    <w:rsid w:val="00C26DD2"/>
    <w:rsid w:val="00C30989"/>
    <w:rsid w:val="00C364F4"/>
    <w:rsid w:val="00C4110D"/>
    <w:rsid w:val="00C41386"/>
    <w:rsid w:val="00C44CA0"/>
    <w:rsid w:val="00C46417"/>
    <w:rsid w:val="00C4737C"/>
    <w:rsid w:val="00C54D8E"/>
    <w:rsid w:val="00C5652E"/>
    <w:rsid w:val="00C5671E"/>
    <w:rsid w:val="00C60B6A"/>
    <w:rsid w:val="00C63E76"/>
    <w:rsid w:val="00C668FF"/>
    <w:rsid w:val="00C72E5A"/>
    <w:rsid w:val="00C73B0B"/>
    <w:rsid w:val="00C73B7C"/>
    <w:rsid w:val="00C745DE"/>
    <w:rsid w:val="00C81213"/>
    <w:rsid w:val="00C85A5A"/>
    <w:rsid w:val="00C90983"/>
    <w:rsid w:val="00C93DBB"/>
    <w:rsid w:val="00C960ED"/>
    <w:rsid w:val="00CA13AE"/>
    <w:rsid w:val="00CA1FAA"/>
    <w:rsid w:val="00CA23FD"/>
    <w:rsid w:val="00CA5BED"/>
    <w:rsid w:val="00CB29DB"/>
    <w:rsid w:val="00CB2C7E"/>
    <w:rsid w:val="00CB2F89"/>
    <w:rsid w:val="00CB3026"/>
    <w:rsid w:val="00CB3C62"/>
    <w:rsid w:val="00CB427C"/>
    <w:rsid w:val="00CB5624"/>
    <w:rsid w:val="00CB6B51"/>
    <w:rsid w:val="00CB7780"/>
    <w:rsid w:val="00CC3125"/>
    <w:rsid w:val="00CC3543"/>
    <w:rsid w:val="00CC51B1"/>
    <w:rsid w:val="00CC6ACA"/>
    <w:rsid w:val="00CD03E6"/>
    <w:rsid w:val="00CD2A06"/>
    <w:rsid w:val="00CD2B8B"/>
    <w:rsid w:val="00CD4B6B"/>
    <w:rsid w:val="00CD779E"/>
    <w:rsid w:val="00CE2337"/>
    <w:rsid w:val="00CE317B"/>
    <w:rsid w:val="00CF3E80"/>
    <w:rsid w:val="00CF565B"/>
    <w:rsid w:val="00CF6A7A"/>
    <w:rsid w:val="00CF6C47"/>
    <w:rsid w:val="00D02158"/>
    <w:rsid w:val="00D037CE"/>
    <w:rsid w:val="00D242B6"/>
    <w:rsid w:val="00D318F0"/>
    <w:rsid w:val="00D322D7"/>
    <w:rsid w:val="00D3685F"/>
    <w:rsid w:val="00D419A7"/>
    <w:rsid w:val="00D42531"/>
    <w:rsid w:val="00D42F92"/>
    <w:rsid w:val="00D44975"/>
    <w:rsid w:val="00D44E07"/>
    <w:rsid w:val="00D45060"/>
    <w:rsid w:val="00D4619F"/>
    <w:rsid w:val="00D47082"/>
    <w:rsid w:val="00D501F1"/>
    <w:rsid w:val="00D53948"/>
    <w:rsid w:val="00D5461D"/>
    <w:rsid w:val="00D574A0"/>
    <w:rsid w:val="00D57F55"/>
    <w:rsid w:val="00D74AB9"/>
    <w:rsid w:val="00D75A22"/>
    <w:rsid w:val="00D8474F"/>
    <w:rsid w:val="00D90096"/>
    <w:rsid w:val="00D92691"/>
    <w:rsid w:val="00DA0B7E"/>
    <w:rsid w:val="00DA224F"/>
    <w:rsid w:val="00DA26E5"/>
    <w:rsid w:val="00DA40C4"/>
    <w:rsid w:val="00DA58ED"/>
    <w:rsid w:val="00DB38FC"/>
    <w:rsid w:val="00DB3B7A"/>
    <w:rsid w:val="00DB3DBC"/>
    <w:rsid w:val="00DB48E7"/>
    <w:rsid w:val="00DB4B0C"/>
    <w:rsid w:val="00DB4E57"/>
    <w:rsid w:val="00DB75F0"/>
    <w:rsid w:val="00DC45CF"/>
    <w:rsid w:val="00DC4AB0"/>
    <w:rsid w:val="00DC5250"/>
    <w:rsid w:val="00DC7DED"/>
    <w:rsid w:val="00DD0593"/>
    <w:rsid w:val="00DD0B4F"/>
    <w:rsid w:val="00DD6E00"/>
    <w:rsid w:val="00DE18D7"/>
    <w:rsid w:val="00DE3075"/>
    <w:rsid w:val="00DE4308"/>
    <w:rsid w:val="00DF08F2"/>
    <w:rsid w:val="00DF485A"/>
    <w:rsid w:val="00DF4928"/>
    <w:rsid w:val="00DF4CAB"/>
    <w:rsid w:val="00DF74CE"/>
    <w:rsid w:val="00DF7E68"/>
    <w:rsid w:val="00E00AF1"/>
    <w:rsid w:val="00E03995"/>
    <w:rsid w:val="00E0461B"/>
    <w:rsid w:val="00E0553F"/>
    <w:rsid w:val="00E06808"/>
    <w:rsid w:val="00E07654"/>
    <w:rsid w:val="00E101E9"/>
    <w:rsid w:val="00E10B8F"/>
    <w:rsid w:val="00E10D63"/>
    <w:rsid w:val="00E12506"/>
    <w:rsid w:val="00E1429B"/>
    <w:rsid w:val="00E14F31"/>
    <w:rsid w:val="00E157BD"/>
    <w:rsid w:val="00E160CF"/>
    <w:rsid w:val="00E20A3E"/>
    <w:rsid w:val="00E22D21"/>
    <w:rsid w:val="00E24139"/>
    <w:rsid w:val="00E3037E"/>
    <w:rsid w:val="00E30EC8"/>
    <w:rsid w:val="00E32044"/>
    <w:rsid w:val="00E3555C"/>
    <w:rsid w:val="00E3633A"/>
    <w:rsid w:val="00E37D4D"/>
    <w:rsid w:val="00E41B04"/>
    <w:rsid w:val="00E47424"/>
    <w:rsid w:val="00E47651"/>
    <w:rsid w:val="00E47F3F"/>
    <w:rsid w:val="00E500F7"/>
    <w:rsid w:val="00E5125E"/>
    <w:rsid w:val="00E51927"/>
    <w:rsid w:val="00E61E7A"/>
    <w:rsid w:val="00E63DFE"/>
    <w:rsid w:val="00E6566B"/>
    <w:rsid w:val="00E660B3"/>
    <w:rsid w:val="00E73234"/>
    <w:rsid w:val="00E73691"/>
    <w:rsid w:val="00E90A2B"/>
    <w:rsid w:val="00E930CA"/>
    <w:rsid w:val="00E9604C"/>
    <w:rsid w:val="00E97EA6"/>
    <w:rsid w:val="00EA1ACC"/>
    <w:rsid w:val="00EA2525"/>
    <w:rsid w:val="00EB1177"/>
    <w:rsid w:val="00EB3520"/>
    <w:rsid w:val="00EB6502"/>
    <w:rsid w:val="00EB77E4"/>
    <w:rsid w:val="00EC5851"/>
    <w:rsid w:val="00EC6F03"/>
    <w:rsid w:val="00ED2422"/>
    <w:rsid w:val="00ED60C5"/>
    <w:rsid w:val="00ED7195"/>
    <w:rsid w:val="00EE0F0F"/>
    <w:rsid w:val="00EE2426"/>
    <w:rsid w:val="00EE7B06"/>
    <w:rsid w:val="00F0249A"/>
    <w:rsid w:val="00F04859"/>
    <w:rsid w:val="00F048F4"/>
    <w:rsid w:val="00F064A7"/>
    <w:rsid w:val="00F06AEB"/>
    <w:rsid w:val="00F15B56"/>
    <w:rsid w:val="00F15CB1"/>
    <w:rsid w:val="00F2075E"/>
    <w:rsid w:val="00F250C4"/>
    <w:rsid w:val="00F25EF6"/>
    <w:rsid w:val="00F27B3F"/>
    <w:rsid w:val="00F30816"/>
    <w:rsid w:val="00F3098C"/>
    <w:rsid w:val="00F3262D"/>
    <w:rsid w:val="00F3427B"/>
    <w:rsid w:val="00F44BE3"/>
    <w:rsid w:val="00F47354"/>
    <w:rsid w:val="00F530D4"/>
    <w:rsid w:val="00F5451B"/>
    <w:rsid w:val="00F6598B"/>
    <w:rsid w:val="00F7661B"/>
    <w:rsid w:val="00F7665E"/>
    <w:rsid w:val="00F853DE"/>
    <w:rsid w:val="00F91F61"/>
    <w:rsid w:val="00FA0795"/>
    <w:rsid w:val="00FA3948"/>
    <w:rsid w:val="00FB12C7"/>
    <w:rsid w:val="00FB13DB"/>
    <w:rsid w:val="00FB21B2"/>
    <w:rsid w:val="00FB35A1"/>
    <w:rsid w:val="00FB4186"/>
    <w:rsid w:val="00FB79EA"/>
    <w:rsid w:val="00FD1094"/>
    <w:rsid w:val="00FD11C0"/>
    <w:rsid w:val="00FD125E"/>
    <w:rsid w:val="00FD1CBC"/>
    <w:rsid w:val="00FE16D9"/>
    <w:rsid w:val="00FE1C14"/>
    <w:rsid w:val="00FE3F6E"/>
    <w:rsid w:val="00FE3F9A"/>
    <w:rsid w:val="00FE7783"/>
    <w:rsid w:val="00FF4365"/>
    <w:rsid w:val="00FF7682"/>
    <w:rsid w:val="00FF7BB3"/>
    <w:rsid w:val="0FC44927"/>
    <w:rsid w:val="1A590B87"/>
    <w:rsid w:val="476A4881"/>
    <w:rsid w:val="6B5F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5"/>
    <w:qFormat/>
    <w:uiPriority w:val="0"/>
    <w:rPr>
      <w:sz w:val="28"/>
    </w:rPr>
  </w:style>
  <w:style w:type="paragraph" w:styleId="6">
    <w:name w:val="Title"/>
    <w:basedOn w:val="1"/>
    <w:link w:val="17"/>
    <w:qFormat/>
    <w:uiPriority w:val="0"/>
    <w:pPr>
      <w:spacing w:before="240" w:after="60"/>
      <w:jc w:val="center"/>
      <w:outlineLvl w:val="0"/>
    </w:pPr>
    <w:rPr>
      <w:rFonts w:ascii="Arial" w:hAnsi="Arial" w:eastAsia="华康简标题宋"/>
      <w:sz w:val="36"/>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办公自动化专用正文"/>
    <w:basedOn w:val="1"/>
    <w:qFormat/>
    <w:uiPriority w:val="0"/>
    <w:pPr>
      <w:spacing w:line="500" w:lineRule="atLeast"/>
      <w:ind w:firstLine="624"/>
    </w:pPr>
    <w:rPr>
      <w:rFonts w:eastAsia="楷体_GB2312"/>
    </w:rPr>
  </w:style>
  <w:style w:type="character" w:customStyle="1" w:styleId="13">
    <w:name w:val="页眉 Char"/>
    <w:basedOn w:val="8"/>
    <w:link w:val="4"/>
    <w:qFormat/>
    <w:uiPriority w:val="0"/>
    <w:rPr>
      <w:rFonts w:ascii="Times New Roman" w:hAnsi="Times New Roman" w:eastAsia="仿宋_GB2312" w:cs="Times New Roman"/>
      <w:sz w:val="18"/>
      <w:szCs w:val="18"/>
    </w:rPr>
  </w:style>
  <w:style w:type="character" w:customStyle="1" w:styleId="14">
    <w:name w:val="页脚 Char"/>
    <w:basedOn w:val="8"/>
    <w:link w:val="3"/>
    <w:qFormat/>
    <w:uiPriority w:val="0"/>
    <w:rPr>
      <w:rFonts w:ascii="Times New Roman" w:hAnsi="Times New Roman" w:eastAsia="仿宋_GB2312" w:cs="Times New Roman"/>
      <w:sz w:val="18"/>
      <w:szCs w:val="18"/>
    </w:rPr>
  </w:style>
  <w:style w:type="character" w:customStyle="1" w:styleId="15">
    <w:name w:val="正文文本 2 Char"/>
    <w:basedOn w:val="8"/>
    <w:link w:val="5"/>
    <w:qFormat/>
    <w:uiPriority w:val="0"/>
    <w:rPr>
      <w:rFonts w:ascii="Times New Roman" w:hAnsi="Times New Roman" w:eastAsia="仿宋_GB2312" w:cs="Times New Roman"/>
      <w:sz w:val="28"/>
      <w:szCs w:val="20"/>
    </w:rPr>
  </w:style>
  <w:style w:type="paragraph" w:customStyle="1" w:styleId="16">
    <w:name w:val="列项——（一级）"/>
    <w:qFormat/>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character" w:customStyle="1" w:styleId="17">
    <w:name w:val="标题 Char"/>
    <w:basedOn w:val="8"/>
    <w:link w:val="6"/>
    <w:uiPriority w:val="0"/>
    <w:rPr>
      <w:rFonts w:ascii="Arial" w:hAnsi="Arial" w:eastAsia="华康简标题宋" w:cs="Times New Roman"/>
      <w:sz w:val="36"/>
      <w:szCs w:val="20"/>
    </w:rPr>
  </w:style>
  <w:style w:type="paragraph" w:customStyle="1" w:styleId="18">
    <w:name w:val="办公自动化专用标题"/>
    <w:basedOn w:val="6"/>
    <w:uiPriority w:val="0"/>
    <w:rPr>
      <w:rFonts w:eastAsia="黑体"/>
      <w:sz w:val="32"/>
    </w:rPr>
  </w:style>
  <w:style w:type="character" w:customStyle="1" w:styleId="19">
    <w:name w:val="日期 Char"/>
    <w:basedOn w:val="8"/>
    <w:link w:val="2"/>
    <w:qFormat/>
    <w:uiPriority w:val="0"/>
    <w:rPr>
      <w:rFonts w:ascii="Times New Roman" w:hAnsi="Times New Roman" w:eastAsia="仿宋_GB2312" w:cs="Times New Roman"/>
      <w:sz w:val="32"/>
      <w:szCs w:val="20"/>
    </w:rPr>
  </w:style>
  <w:style w:type="paragraph" w:customStyle="1" w:styleId="20">
    <w:name w:val="公文"/>
    <w:basedOn w:val="1"/>
    <w:qFormat/>
    <w:uiPriority w:val="0"/>
    <w:pPr>
      <w:adjustRightInd w:val="0"/>
      <w:snapToGrid w:val="0"/>
      <w:spacing w:line="440" w:lineRule="exact"/>
      <w:ind w:right="160" w:rightChars="50"/>
    </w:pPr>
    <w:rPr>
      <w:rFonts w:ascii="黑体" w:eastAsia="黑体"/>
      <w:szCs w:val="32"/>
    </w:rPr>
  </w:style>
  <w:style w:type="paragraph" w:customStyle="1" w:styleId="21">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40"/>
    <customShpInfo spid="_x0000_s1027"/>
    <customShpInfo spid="_x0000_s1026"/>
    <customShpInfo spid="_x0000_s1028"/>
    <customShpInfo spid="_x0000_s1029"/>
    <customShpInfo spid="_x0000_s1030"/>
    <customShpInfo spid="_x0000_s1031"/>
    <customShpInfo spid="_x0000_s1032"/>
    <customShpInfo spid="_x0000_s1034"/>
    <customShpInfo spid="_x0000_s1033"/>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1324</Words>
  <Characters>7550</Characters>
  <Lines>62</Lines>
  <Paragraphs>17</Paragraphs>
  <TotalTime>16</TotalTime>
  <ScaleCrop>false</ScaleCrop>
  <LinksUpToDate>false</LinksUpToDate>
  <CharactersWithSpaces>8857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2019-10-14T01:50:00Z</dcterms:created>
  <dc:creator>User</dc:creator>
  <cp:lastModifiedBy>赤子之心</cp:lastModifiedBy>
  <dcterms:modified xsi:type="dcterms:W3CDTF">2019-10-22T09:01:48Z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